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1C5" w:rsidRDefault="00810B77">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TSG-RAN2#11</w:t>
      </w:r>
      <w:r w:rsidR="00F10549">
        <w:rPr>
          <w:rFonts w:eastAsia="맑은 고딕" w:cs="Arial"/>
          <w:b/>
          <w:noProof/>
          <w:color w:val="000000" w:themeColor="text1"/>
          <w:sz w:val="24"/>
          <w:lang w:eastAsia="ko-KR"/>
        </w:rPr>
        <w:t>7</w:t>
      </w:r>
      <w:r>
        <w:rPr>
          <w:rFonts w:eastAsia="맑은 고딕" w:cs="Arial"/>
          <w:b/>
          <w:noProof/>
          <w:color w:val="000000" w:themeColor="text1"/>
          <w:sz w:val="24"/>
          <w:lang w:eastAsia="ko-KR"/>
        </w:rPr>
        <w:t>-</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sidR="001B3254" w:rsidRPr="001B3254">
        <w:rPr>
          <w:rFonts w:eastAsia="맑은 고딕" w:cs="Arial"/>
          <w:b/>
          <w:i/>
          <w:noProof/>
          <w:color w:val="000000" w:themeColor="text1"/>
          <w:sz w:val="32"/>
          <w:szCs w:val="32"/>
          <w:lang w:eastAsia="ko-KR"/>
        </w:rPr>
        <w:t>R2-2203092</w:t>
      </w:r>
    </w:p>
    <w:p w:rsidR="009441C5" w:rsidRDefault="003763E9">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21</w:t>
      </w:r>
      <w:r w:rsidR="003655D1">
        <w:rPr>
          <w:b/>
          <w:noProof/>
          <w:color w:val="000000" w:themeColor="text1"/>
          <w:sz w:val="24"/>
        </w:rPr>
        <w:t xml:space="preserve">th </w:t>
      </w:r>
      <w:r>
        <w:rPr>
          <w:b/>
          <w:noProof/>
          <w:color w:val="000000" w:themeColor="text1"/>
          <w:sz w:val="24"/>
        </w:rPr>
        <w:t>Feb – 3rd</w:t>
      </w:r>
      <w:r w:rsidR="003655D1">
        <w:rPr>
          <w:b/>
          <w:noProof/>
          <w:color w:val="000000" w:themeColor="text1"/>
          <w:sz w:val="24"/>
        </w:rPr>
        <w:t xml:space="preserve"> </w:t>
      </w:r>
      <w:r>
        <w:rPr>
          <w:b/>
          <w:noProof/>
          <w:color w:val="000000" w:themeColor="text1"/>
          <w:sz w:val="24"/>
        </w:rPr>
        <w:t>Mar</w:t>
      </w:r>
      <w:r w:rsidR="003655D1">
        <w:rPr>
          <w:b/>
          <w:noProof/>
          <w:color w:val="000000" w:themeColor="text1"/>
          <w:sz w:val="24"/>
        </w:rPr>
        <w:t xml:space="preserve"> 2022</w:t>
      </w:r>
      <w:r w:rsidR="00810B77">
        <w:rPr>
          <w:rFonts w:eastAsia="맑은 고딕" w:cs="Arial"/>
          <w:b/>
          <w:noProof/>
          <w:color w:val="000000" w:themeColor="text1"/>
          <w:sz w:val="24"/>
          <w:lang w:eastAsia="ko-KR"/>
        </w:rPr>
        <w:tab/>
      </w:r>
    </w:p>
    <w:p w:rsidR="009441C5" w:rsidRDefault="00810B77">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9441C5" w:rsidRDefault="009441C5">
      <w:pPr>
        <w:pStyle w:val="CRCoverPage"/>
        <w:tabs>
          <w:tab w:val="right" w:pos="9639"/>
        </w:tabs>
        <w:spacing w:after="0"/>
        <w:rPr>
          <w:rFonts w:eastAsia="맑은 고딕"/>
          <w:b/>
          <w:noProof/>
          <w:color w:val="000000" w:themeColor="text1"/>
          <w:sz w:val="24"/>
          <w:lang w:eastAsia="ko-KR"/>
        </w:rPr>
      </w:pPr>
    </w:p>
    <w:p w:rsidR="009441C5" w:rsidRDefault="00810B77">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8.</w:t>
      </w:r>
      <w:r w:rsidR="00F10549">
        <w:rPr>
          <w:rFonts w:ascii="Arial" w:hAnsi="Arial"/>
          <w:color w:val="000000" w:themeColor="text1"/>
          <w:sz w:val="24"/>
          <w:lang w:val="en-US" w:eastAsia="ko-KR"/>
        </w:rPr>
        <w:t>2</w:t>
      </w:r>
      <w:r>
        <w:rPr>
          <w:rFonts w:ascii="Arial" w:hAnsi="Arial"/>
          <w:color w:val="000000" w:themeColor="text1"/>
          <w:sz w:val="24"/>
          <w:lang w:val="en-US" w:eastAsia="ko-KR"/>
        </w:rPr>
        <w:t>.</w:t>
      </w:r>
      <w:r w:rsidR="00F10549">
        <w:rPr>
          <w:rFonts w:ascii="Arial" w:hAnsi="Arial"/>
          <w:color w:val="000000" w:themeColor="text1"/>
          <w:sz w:val="24"/>
          <w:lang w:val="en-US" w:eastAsia="ko-KR"/>
        </w:rPr>
        <w:t xml:space="preserve">2.2 </w:t>
      </w:r>
      <w:r>
        <w:rPr>
          <w:rFonts w:ascii="Arial" w:hAnsi="Arial" w:hint="eastAsia"/>
          <w:color w:val="000000" w:themeColor="text1"/>
          <w:sz w:val="24"/>
          <w:lang w:val="en-US" w:eastAsia="ko-KR"/>
        </w:rPr>
        <w:t>(</w:t>
      </w:r>
      <w:r w:rsidR="00F10549" w:rsidRPr="00F10549">
        <w:rPr>
          <w:rFonts w:ascii="Arial" w:hAnsi="Arial"/>
          <w:color w:val="000000" w:themeColor="text1"/>
          <w:sz w:val="24"/>
          <w:lang w:val="en-US" w:eastAsia="ko-KR"/>
        </w:rPr>
        <w:t>LTE_NR_DC_enh2-Core</w:t>
      </w:r>
      <w:r>
        <w:rPr>
          <w:rFonts w:ascii="Arial" w:hAnsi="Arial" w:hint="eastAsia"/>
          <w:color w:val="000000" w:themeColor="text1"/>
          <w:sz w:val="24"/>
          <w:lang w:val="en-US" w:eastAsia="ko-KR"/>
        </w:rPr>
        <w:t>)</w:t>
      </w:r>
    </w:p>
    <w:p w:rsidR="009441C5" w:rsidRDefault="00810B77">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9441C5" w:rsidRDefault="00810B77">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sidR="000A3619">
        <w:rPr>
          <w:rFonts w:ascii="Arial" w:hAnsi="Arial"/>
          <w:color w:val="000000" w:themeColor="text1"/>
          <w:sz w:val="24"/>
          <w:lang w:val="en-US"/>
        </w:rPr>
        <w:t>Discussion on p</w:t>
      </w:r>
      <w:r w:rsidR="003C1D45">
        <w:rPr>
          <w:rFonts w:ascii="Arial" w:hAnsi="Arial"/>
          <w:color w:val="000000" w:themeColor="text1"/>
          <w:sz w:val="24"/>
          <w:lang w:val="en-US"/>
        </w:rPr>
        <w:t>artial MAC reset</w:t>
      </w:r>
      <w:r w:rsidR="00F10549" w:rsidRPr="00F10549">
        <w:rPr>
          <w:rFonts w:ascii="Arial" w:hAnsi="Arial"/>
          <w:color w:val="000000" w:themeColor="text1"/>
          <w:sz w:val="24"/>
          <w:lang w:val="en-US"/>
        </w:rPr>
        <w:t xml:space="preserve"> </w:t>
      </w:r>
      <w:r w:rsidR="00B37FA9">
        <w:rPr>
          <w:rFonts w:ascii="Arial" w:hAnsi="Arial"/>
          <w:color w:val="000000" w:themeColor="text1"/>
          <w:sz w:val="24"/>
          <w:lang w:val="en-US"/>
        </w:rPr>
        <w:t>upon</w:t>
      </w:r>
      <w:r w:rsidR="00F10549" w:rsidRPr="00F10549">
        <w:rPr>
          <w:rFonts w:ascii="Arial" w:hAnsi="Arial"/>
          <w:color w:val="000000" w:themeColor="text1"/>
          <w:sz w:val="24"/>
          <w:lang w:val="en-US"/>
        </w:rPr>
        <w:t xml:space="preserve"> SCG deactivation</w:t>
      </w:r>
    </w:p>
    <w:p w:rsidR="009441C5" w:rsidRDefault="00810B77">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9441C5" w:rsidRDefault="00810B77">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4C1D41" w:rsidRDefault="00810B77" w:rsidP="0041147D">
      <w:pPr>
        <w:rPr>
          <w:rFonts w:ascii="Arial" w:eastAsia="맑은 고딕" w:hAnsi="Arial"/>
          <w:szCs w:val="24"/>
          <w:lang w:eastAsia="ko-KR"/>
        </w:rPr>
      </w:pPr>
      <w:r>
        <w:rPr>
          <w:color w:val="000000" w:themeColor="text1"/>
          <w:lang w:val="en-US" w:eastAsia="ko-KR"/>
        </w:rPr>
        <w:t xml:space="preserve">In </w:t>
      </w:r>
      <w:r w:rsidR="00A559D1">
        <w:rPr>
          <w:color w:val="000000" w:themeColor="text1"/>
          <w:lang w:val="en-US" w:eastAsia="ko-KR"/>
        </w:rPr>
        <w:t xml:space="preserve">the last meeting, </w:t>
      </w:r>
      <w:r>
        <w:rPr>
          <w:color w:val="000000" w:themeColor="text1"/>
          <w:lang w:val="en-US" w:eastAsia="ko-KR"/>
        </w:rPr>
        <w:t>RAN2</w:t>
      </w:r>
      <w:r w:rsidR="00A559D1">
        <w:rPr>
          <w:color w:val="000000" w:themeColor="text1"/>
          <w:lang w:val="en-US" w:eastAsia="ko-KR"/>
        </w:rPr>
        <w:t xml:space="preserve"> </w:t>
      </w:r>
      <w:r w:rsidR="00450B6C">
        <w:rPr>
          <w:color w:val="000000" w:themeColor="text1"/>
          <w:lang w:val="en-US" w:eastAsia="ko-KR"/>
        </w:rPr>
        <w:t xml:space="preserve">discussed </w:t>
      </w:r>
      <w:r w:rsidR="008641AD">
        <w:rPr>
          <w:color w:val="000000" w:themeColor="text1"/>
          <w:lang w:val="en-US" w:eastAsia="ko-KR"/>
        </w:rPr>
        <w:t xml:space="preserve">partial MAC reset </w:t>
      </w:r>
      <w:r w:rsidR="006366A2">
        <w:rPr>
          <w:color w:val="000000" w:themeColor="text1"/>
          <w:lang w:val="en-US" w:eastAsia="ko-KR"/>
        </w:rPr>
        <w:t>upon</w:t>
      </w:r>
      <w:r w:rsidR="0041147D">
        <w:rPr>
          <w:color w:val="000000" w:themeColor="text1"/>
          <w:lang w:val="en-US" w:eastAsia="ko-KR"/>
        </w:rPr>
        <w:t xml:space="preserve"> SCG </w:t>
      </w:r>
      <w:r w:rsidR="006366A2">
        <w:rPr>
          <w:color w:val="000000" w:themeColor="text1"/>
          <w:lang w:val="en-US" w:eastAsia="ko-KR"/>
        </w:rPr>
        <w:t>de</w:t>
      </w:r>
      <w:r w:rsidR="0041147D">
        <w:rPr>
          <w:color w:val="000000" w:themeColor="text1"/>
          <w:lang w:val="en-US" w:eastAsia="ko-KR"/>
        </w:rPr>
        <w:t>acti</w:t>
      </w:r>
      <w:r w:rsidR="008641AD">
        <w:rPr>
          <w:color w:val="000000" w:themeColor="text1"/>
          <w:lang w:val="en-US" w:eastAsia="ko-KR"/>
        </w:rPr>
        <w:t>vation</w:t>
      </w:r>
      <w:r w:rsidR="00A559D1">
        <w:rPr>
          <w:color w:val="000000" w:themeColor="text1"/>
          <w:lang w:val="en-US" w:eastAsia="ko-KR"/>
        </w:rPr>
        <w:t xml:space="preserve"> </w:t>
      </w:r>
      <w:r w:rsidR="004C1D41">
        <w:rPr>
          <w:color w:val="000000" w:themeColor="text1"/>
          <w:lang w:val="en-US" w:eastAsia="ko-KR"/>
        </w:rPr>
        <w:t>in [1]</w:t>
      </w:r>
      <w:r w:rsidR="0041147D">
        <w:rPr>
          <w:color w:val="000000" w:themeColor="text1"/>
          <w:lang w:val="en-US" w:eastAsia="ko-KR"/>
        </w:rPr>
        <w:t>, two FFS are still left as follows.</w:t>
      </w:r>
    </w:p>
    <w:p w:rsidR="0041147D" w:rsidRDefault="0041147D" w:rsidP="0041147D">
      <w:pPr>
        <w:pStyle w:val="Agreement"/>
        <w:tabs>
          <w:tab w:val="num" w:pos="1619"/>
        </w:tabs>
        <w:spacing w:line="240" w:lineRule="auto"/>
      </w:pPr>
      <w:r w:rsidRPr="003E5F14">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rsidR="0041147D" w:rsidRPr="003E5F14" w:rsidRDefault="0041147D" w:rsidP="0041147D">
      <w:pPr>
        <w:pStyle w:val="Agreement"/>
        <w:tabs>
          <w:tab w:val="num" w:pos="1619"/>
        </w:tabs>
        <w:spacing w:line="240" w:lineRule="auto"/>
      </w:pPr>
      <w:r w:rsidRPr="003E5F14">
        <w:t xml:space="preserve">3. </w:t>
      </w:r>
      <w:r>
        <w:t xml:space="preserve">FFS if </w:t>
      </w:r>
      <w:r w:rsidRPr="003E5F14">
        <w:t>UE discards explicitly signalled contention-free Random Access Resources for 4-step RA type and 2-step RA type, if any, upon SCG deactivation as a part of partial MAC reset.</w:t>
      </w:r>
    </w:p>
    <w:p w:rsidR="0041147D" w:rsidRPr="00450B6C" w:rsidRDefault="0041147D" w:rsidP="0041147D">
      <w:pPr>
        <w:rPr>
          <w:rFonts w:ascii="Arial" w:eastAsia="맑은 고딕" w:hAnsi="Arial"/>
          <w:szCs w:val="24"/>
          <w:lang w:eastAsia="ko-KR"/>
        </w:rPr>
      </w:pPr>
    </w:p>
    <w:p w:rsidR="009441C5" w:rsidRDefault="00810B77">
      <w:pPr>
        <w:rPr>
          <w:color w:val="000000" w:themeColor="text1"/>
          <w:lang w:val="en-US" w:eastAsia="ko-KR"/>
        </w:rPr>
      </w:pPr>
      <w:r>
        <w:rPr>
          <w:color w:val="000000" w:themeColor="text1"/>
          <w:lang w:val="en-US" w:eastAsia="ko-KR"/>
        </w:rPr>
        <w:t xml:space="preserve">In this paper, we provide our view on </w:t>
      </w:r>
      <w:r w:rsidR="0041147D">
        <w:rPr>
          <w:color w:val="000000" w:themeColor="text1"/>
          <w:lang w:val="en-US" w:eastAsia="ko-KR"/>
        </w:rPr>
        <w:t xml:space="preserve">the </w:t>
      </w:r>
      <w:r w:rsidR="006461FA">
        <w:rPr>
          <w:color w:val="000000" w:themeColor="text1"/>
          <w:lang w:val="en-US" w:eastAsia="ko-KR"/>
        </w:rPr>
        <w:t>FFS</w:t>
      </w:r>
      <w:r w:rsidR="0041147D">
        <w:rPr>
          <w:color w:val="000000" w:themeColor="text1"/>
          <w:lang w:val="en-US" w:eastAsia="ko-KR"/>
        </w:rPr>
        <w:t>s</w:t>
      </w:r>
      <w:r w:rsidR="00A559D1">
        <w:rPr>
          <w:color w:val="000000" w:themeColor="text1"/>
          <w:lang w:val="en-US" w:eastAsia="ko-KR"/>
        </w:rPr>
        <w:t>.</w:t>
      </w:r>
    </w:p>
    <w:p w:rsidR="009441C5" w:rsidRDefault="00810B77">
      <w:pPr>
        <w:pStyle w:val="1"/>
        <w:rPr>
          <w:color w:val="000000" w:themeColor="text1"/>
          <w:lang w:val="en-US"/>
        </w:rPr>
      </w:pPr>
      <w:r>
        <w:rPr>
          <w:color w:val="000000" w:themeColor="text1"/>
          <w:lang w:val="en-US"/>
        </w:rPr>
        <w:t>2.</w:t>
      </w:r>
      <w:r>
        <w:rPr>
          <w:color w:val="000000" w:themeColor="text1"/>
          <w:lang w:val="en-US"/>
        </w:rPr>
        <w:tab/>
        <w:t>Discussion</w:t>
      </w:r>
    </w:p>
    <w:p w:rsidR="004B586D" w:rsidRDefault="006140F2" w:rsidP="008940E9">
      <w:pPr>
        <w:spacing w:before="120" w:after="120"/>
        <w:rPr>
          <w:color w:val="000000" w:themeColor="text1"/>
          <w:lang w:eastAsia="ko-KR"/>
        </w:rPr>
      </w:pPr>
      <w:r>
        <w:rPr>
          <w:color w:val="000000" w:themeColor="text1"/>
          <w:lang w:eastAsia="ko-KR"/>
        </w:rPr>
        <w:t xml:space="preserve">In RAN2#116-e, </w:t>
      </w:r>
      <w:r w:rsidR="00BF2B4A">
        <w:rPr>
          <w:rFonts w:hint="eastAsia"/>
          <w:color w:val="000000" w:themeColor="text1"/>
          <w:lang w:eastAsia="ko-KR"/>
        </w:rPr>
        <w:t xml:space="preserve">RAN2 agreed </w:t>
      </w:r>
      <w:r w:rsidR="00BF2B4A">
        <w:rPr>
          <w:color w:val="000000" w:themeColor="text1"/>
          <w:lang w:eastAsia="ko-KR"/>
        </w:rPr>
        <w:t>to perform partial MAC reset upon SCG deactivation. In this context, r</w:t>
      </w:r>
      <w:r w:rsidR="00EC3726">
        <w:rPr>
          <w:color w:val="000000" w:themeColor="text1"/>
          <w:lang w:eastAsia="ko-KR"/>
        </w:rPr>
        <w:t xml:space="preserve">egarding initializing </w:t>
      </w:r>
      <w:proofErr w:type="spellStart"/>
      <w:r w:rsidR="00EC3726" w:rsidRPr="00145822">
        <w:rPr>
          <w:i/>
          <w:color w:val="000000" w:themeColor="text1"/>
          <w:lang w:eastAsia="ko-KR"/>
        </w:rPr>
        <w:t>Bj</w:t>
      </w:r>
      <w:proofErr w:type="spellEnd"/>
      <w:r w:rsidR="00EC3726">
        <w:rPr>
          <w:color w:val="000000" w:themeColor="text1"/>
          <w:lang w:eastAsia="ko-KR"/>
        </w:rPr>
        <w:t xml:space="preserve"> in partial MAC reset, </w:t>
      </w:r>
      <w:r w:rsidR="00F36B64">
        <w:rPr>
          <w:color w:val="000000" w:themeColor="text1"/>
          <w:lang w:eastAsia="ko-KR"/>
        </w:rPr>
        <w:t xml:space="preserve">there </w:t>
      </w:r>
      <w:r w:rsidR="006C0F1D">
        <w:rPr>
          <w:color w:val="000000" w:themeColor="text1"/>
          <w:lang w:eastAsia="ko-KR"/>
        </w:rPr>
        <w:t>is</w:t>
      </w:r>
      <w:r w:rsidR="00F36B64">
        <w:rPr>
          <w:color w:val="000000" w:themeColor="text1"/>
          <w:lang w:eastAsia="ko-KR"/>
        </w:rPr>
        <w:t xml:space="preserve"> a </w:t>
      </w:r>
      <w:r w:rsidR="006C0F1D">
        <w:rPr>
          <w:color w:val="000000" w:themeColor="text1"/>
          <w:lang w:eastAsia="ko-KR"/>
        </w:rPr>
        <w:t>FFS</w:t>
      </w:r>
      <w:r w:rsidR="00EC3726">
        <w:rPr>
          <w:color w:val="000000" w:themeColor="text1"/>
          <w:lang w:eastAsia="ko-KR"/>
        </w:rPr>
        <w:t xml:space="preserve"> whether to initialize </w:t>
      </w:r>
      <w:proofErr w:type="spellStart"/>
      <w:r w:rsidR="00EC3726" w:rsidRPr="00145822">
        <w:rPr>
          <w:i/>
          <w:color w:val="000000" w:themeColor="text1"/>
          <w:lang w:eastAsia="ko-KR"/>
        </w:rPr>
        <w:t>Bj</w:t>
      </w:r>
      <w:proofErr w:type="spellEnd"/>
      <w:r w:rsidR="00EC3726">
        <w:rPr>
          <w:color w:val="000000" w:themeColor="text1"/>
          <w:lang w:eastAsia="ko-KR"/>
        </w:rPr>
        <w:t xml:space="preserve"> upon</w:t>
      </w:r>
      <w:r w:rsidR="00F36B64">
        <w:rPr>
          <w:color w:val="000000" w:themeColor="text1"/>
          <w:lang w:eastAsia="ko-KR"/>
        </w:rPr>
        <w:t xml:space="preserve"> SCG deactivation </w:t>
      </w:r>
      <w:r w:rsidR="00EC3726">
        <w:rPr>
          <w:color w:val="000000" w:themeColor="text1"/>
          <w:lang w:eastAsia="ko-KR"/>
        </w:rPr>
        <w:t>or upon</w:t>
      </w:r>
      <w:r w:rsidR="00F36B64">
        <w:rPr>
          <w:color w:val="000000" w:themeColor="text1"/>
          <w:lang w:eastAsia="ko-KR"/>
        </w:rPr>
        <w:t xml:space="preserve"> SCG activation</w:t>
      </w:r>
      <w:r w:rsidR="00EC3726">
        <w:rPr>
          <w:color w:val="000000" w:themeColor="text1"/>
          <w:lang w:eastAsia="ko-KR"/>
        </w:rPr>
        <w:t xml:space="preserve"> in [1].</w:t>
      </w:r>
    </w:p>
    <w:p w:rsidR="004A53A9" w:rsidRDefault="004A53A9" w:rsidP="008940E9">
      <w:pPr>
        <w:spacing w:before="120" w:after="120"/>
        <w:rPr>
          <w:color w:val="000000" w:themeColor="text1"/>
          <w:lang w:eastAsia="ko-KR"/>
        </w:rPr>
      </w:pPr>
      <w:r>
        <w:rPr>
          <w:rFonts w:hint="eastAsia"/>
          <w:color w:val="000000" w:themeColor="text1"/>
          <w:lang w:eastAsia="ko-KR"/>
        </w:rPr>
        <w:t xml:space="preserve">During email discussion, majority companies though it </w:t>
      </w:r>
      <w:r>
        <w:rPr>
          <w:color w:val="000000" w:themeColor="text1"/>
          <w:lang w:eastAsia="ko-KR"/>
        </w:rPr>
        <w:t xml:space="preserve">is ok to initialize </w:t>
      </w:r>
      <w:proofErr w:type="spellStart"/>
      <w:r w:rsidRPr="00956DC6">
        <w:rPr>
          <w:i/>
          <w:color w:val="000000" w:themeColor="text1"/>
          <w:lang w:eastAsia="ko-KR"/>
        </w:rPr>
        <w:t>Bj</w:t>
      </w:r>
      <w:proofErr w:type="spellEnd"/>
      <w:r>
        <w:rPr>
          <w:color w:val="000000" w:themeColor="text1"/>
          <w:lang w:eastAsia="ko-KR"/>
        </w:rPr>
        <w:t xml:space="preserve"> upon SCG deactivation. Considering that partial MAC reset is to stop all the unnecessary MAC procedure upon SCG deactivation, it is reasonable to initialize </w:t>
      </w:r>
      <w:proofErr w:type="spellStart"/>
      <w:r w:rsidRPr="00956DC6">
        <w:rPr>
          <w:i/>
          <w:color w:val="000000" w:themeColor="text1"/>
          <w:lang w:eastAsia="ko-KR"/>
        </w:rPr>
        <w:t>Bj</w:t>
      </w:r>
      <w:proofErr w:type="spellEnd"/>
      <w:r>
        <w:rPr>
          <w:color w:val="000000" w:themeColor="text1"/>
          <w:lang w:eastAsia="ko-KR"/>
        </w:rPr>
        <w:t xml:space="preserve"> upon SCG deactivation as LCP is not to be used during SCG deactivation. </w:t>
      </w:r>
    </w:p>
    <w:p w:rsidR="004A53A9" w:rsidRPr="004303CA" w:rsidRDefault="004A53A9" w:rsidP="004A53A9">
      <w:pPr>
        <w:spacing w:before="120" w:after="120"/>
        <w:rPr>
          <w:b/>
          <w:color w:val="000000" w:themeColor="text1"/>
          <w:lang w:eastAsia="ko-KR"/>
        </w:rPr>
      </w:pPr>
      <w:r w:rsidRPr="004303CA">
        <w:rPr>
          <w:b/>
          <w:color w:val="000000" w:themeColor="text1"/>
          <w:lang w:eastAsia="ko-KR"/>
        </w:rPr>
        <w:t xml:space="preserve">Proposal 1. </w:t>
      </w:r>
      <w:proofErr w:type="spellStart"/>
      <w:r w:rsidRPr="004303CA">
        <w:rPr>
          <w:b/>
          <w:i/>
          <w:color w:val="000000" w:themeColor="text1"/>
          <w:lang w:eastAsia="ko-KR"/>
        </w:rPr>
        <w:t>Bj</w:t>
      </w:r>
      <w:proofErr w:type="spellEnd"/>
      <w:r w:rsidRPr="004303CA">
        <w:rPr>
          <w:b/>
          <w:color w:val="000000" w:themeColor="text1"/>
          <w:lang w:eastAsia="ko-KR"/>
        </w:rPr>
        <w:t xml:space="preserve"> is initialized upon SCG deactivation as part of partial MAC reset.</w:t>
      </w:r>
    </w:p>
    <w:p w:rsidR="004A53A9" w:rsidRDefault="004A53A9" w:rsidP="008940E9">
      <w:pPr>
        <w:spacing w:before="120" w:after="120"/>
        <w:rPr>
          <w:color w:val="000000" w:themeColor="text1"/>
          <w:lang w:eastAsia="ko-KR"/>
        </w:rPr>
      </w:pPr>
    </w:p>
    <w:p w:rsidR="00F36B64" w:rsidRDefault="004B586D" w:rsidP="008940E9">
      <w:pPr>
        <w:spacing w:before="120" w:after="120"/>
        <w:rPr>
          <w:color w:val="000000" w:themeColor="text1"/>
          <w:lang w:eastAsia="ko-KR"/>
        </w:rPr>
      </w:pPr>
      <w:r>
        <w:rPr>
          <w:color w:val="000000" w:themeColor="text1"/>
          <w:lang w:eastAsia="ko-KR"/>
        </w:rPr>
        <w:t>In</w:t>
      </w:r>
      <w:r w:rsidR="00EC3726">
        <w:rPr>
          <w:rFonts w:hint="eastAsia"/>
          <w:color w:val="000000" w:themeColor="text1"/>
          <w:lang w:eastAsia="ko-KR"/>
        </w:rPr>
        <w:t xml:space="preserve"> the current </w:t>
      </w:r>
      <w:r w:rsidR="00BF2B4A">
        <w:rPr>
          <w:color w:val="000000" w:themeColor="text1"/>
          <w:lang w:eastAsia="ko-KR"/>
        </w:rPr>
        <w:t xml:space="preserve">MAC </w:t>
      </w:r>
      <w:r w:rsidR="00EC3726">
        <w:rPr>
          <w:rFonts w:hint="eastAsia"/>
          <w:color w:val="000000" w:themeColor="text1"/>
          <w:lang w:eastAsia="ko-KR"/>
        </w:rPr>
        <w:t xml:space="preserve">specification, </w:t>
      </w:r>
      <w:proofErr w:type="spellStart"/>
      <w:r w:rsidR="00145822" w:rsidRPr="00145822">
        <w:rPr>
          <w:i/>
          <w:color w:val="000000" w:themeColor="text1"/>
          <w:lang w:eastAsia="ko-KR"/>
        </w:rPr>
        <w:t>Bj</w:t>
      </w:r>
      <w:proofErr w:type="spellEnd"/>
      <w:r w:rsidR="00145822">
        <w:rPr>
          <w:color w:val="000000" w:themeColor="text1"/>
          <w:lang w:eastAsia="ko-KR"/>
        </w:rPr>
        <w:t xml:space="preserve"> </w:t>
      </w:r>
      <w:r w:rsidR="00AA7F05">
        <w:rPr>
          <w:color w:val="000000" w:themeColor="text1"/>
          <w:lang w:eastAsia="ko-KR"/>
        </w:rPr>
        <w:t xml:space="preserve">of logical channel is initialized upon logical channel establishment and MAC reset, and is </w:t>
      </w:r>
      <w:r w:rsidRPr="004B586D">
        <w:rPr>
          <w:color w:val="000000" w:themeColor="text1"/>
          <w:lang w:eastAsia="ko-KR"/>
        </w:rPr>
        <w:t>incre</w:t>
      </w:r>
      <w:r w:rsidR="00205E5A">
        <w:rPr>
          <w:color w:val="000000" w:themeColor="text1"/>
          <w:lang w:eastAsia="ko-KR"/>
        </w:rPr>
        <w:t>mented</w:t>
      </w:r>
      <w:r w:rsidRPr="004B586D">
        <w:rPr>
          <w:color w:val="000000" w:themeColor="text1"/>
          <w:lang w:eastAsia="ko-KR"/>
        </w:rPr>
        <w:t xml:space="preserve"> considering the ti</w:t>
      </w:r>
      <w:r>
        <w:rPr>
          <w:color w:val="000000" w:themeColor="text1"/>
          <w:lang w:eastAsia="ko-KR"/>
        </w:rPr>
        <w:t>me difference from the time point</w:t>
      </w:r>
      <w:r w:rsidRPr="004B586D">
        <w:rPr>
          <w:color w:val="000000" w:themeColor="text1"/>
          <w:lang w:eastAsia="ko-KR"/>
        </w:rPr>
        <w:t xml:space="preserve"> which </w:t>
      </w:r>
      <w:proofErr w:type="spellStart"/>
      <w:r w:rsidR="00145822" w:rsidRPr="00145822">
        <w:rPr>
          <w:i/>
          <w:color w:val="000000" w:themeColor="text1"/>
          <w:lang w:eastAsia="ko-KR"/>
        </w:rPr>
        <w:t>Bj</w:t>
      </w:r>
      <w:proofErr w:type="spellEnd"/>
      <w:r w:rsidR="00145822" w:rsidRPr="004B586D">
        <w:rPr>
          <w:color w:val="000000" w:themeColor="text1"/>
          <w:lang w:eastAsia="ko-KR"/>
        </w:rPr>
        <w:t xml:space="preserve"> </w:t>
      </w:r>
      <w:r w:rsidRPr="004B586D">
        <w:rPr>
          <w:color w:val="000000" w:themeColor="text1"/>
          <w:lang w:eastAsia="ko-KR"/>
        </w:rPr>
        <w:t>was last incremente</w:t>
      </w:r>
      <w:r>
        <w:rPr>
          <w:color w:val="000000" w:themeColor="text1"/>
          <w:lang w:eastAsia="ko-KR"/>
        </w:rPr>
        <w:t xml:space="preserve">d, i.e., </w:t>
      </w:r>
      <w:r w:rsidR="00BF2B4A">
        <w:rPr>
          <w:color w:val="000000" w:themeColor="text1"/>
          <w:lang w:eastAsia="ko-KR"/>
        </w:rPr>
        <w:t xml:space="preserve">the time </w:t>
      </w:r>
      <w:r>
        <w:rPr>
          <w:color w:val="000000" w:themeColor="text1"/>
          <w:lang w:eastAsia="ko-KR"/>
        </w:rPr>
        <w:t>T below, as follows.</w:t>
      </w:r>
      <w:r w:rsidR="00AA7F05">
        <w:rPr>
          <w:color w:val="000000" w:themeColor="text1"/>
          <w:lang w:eastAsia="ko-KR"/>
        </w:rPr>
        <w:t xml:space="preserve"> There is no consideration for Cell group status, i.e., Activation or Deactivation.</w:t>
      </w:r>
    </w:p>
    <w:tbl>
      <w:tblPr>
        <w:tblStyle w:val="ab"/>
        <w:tblW w:w="0" w:type="auto"/>
        <w:tblLook w:val="04A0" w:firstRow="1" w:lastRow="0" w:firstColumn="1" w:lastColumn="0" w:noHBand="0" w:noVBand="1"/>
      </w:tblPr>
      <w:tblGrid>
        <w:gridCol w:w="9631"/>
      </w:tblGrid>
      <w:tr w:rsidR="004B586D" w:rsidTr="004B586D">
        <w:tc>
          <w:tcPr>
            <w:tcW w:w="9631" w:type="dxa"/>
          </w:tcPr>
          <w:p w:rsidR="00A47F23" w:rsidRDefault="00A47F23" w:rsidP="004B586D">
            <w:pPr>
              <w:overflowPunct w:val="0"/>
              <w:autoSpaceDE w:val="0"/>
              <w:autoSpaceDN w:val="0"/>
              <w:adjustRightInd w:val="0"/>
              <w:spacing w:line="240" w:lineRule="auto"/>
              <w:textAlignment w:val="baseline"/>
              <w:rPr>
                <w:rFonts w:eastAsia="Times New Roman"/>
                <w:lang w:eastAsia="ko-KR"/>
              </w:rPr>
            </w:pPr>
            <w:r w:rsidRPr="00A47F23">
              <w:rPr>
                <w:rFonts w:eastAsia="Times New Roman"/>
                <w:lang w:eastAsia="ko-KR"/>
              </w:rPr>
              <w:t xml:space="preserve">The MAC entity shall initialize </w:t>
            </w:r>
            <w:proofErr w:type="spellStart"/>
            <w:r w:rsidRPr="00A47F23">
              <w:rPr>
                <w:rFonts w:eastAsia="Times New Roman"/>
                <w:i/>
                <w:lang w:eastAsia="ja-JP"/>
              </w:rPr>
              <w:t>Bj</w:t>
            </w:r>
            <w:proofErr w:type="spellEnd"/>
            <w:r w:rsidRPr="00A47F23">
              <w:rPr>
                <w:rFonts w:eastAsia="Times New Roman"/>
                <w:lang w:eastAsia="ko-KR"/>
              </w:rPr>
              <w:t xml:space="preserve"> of the logical channel to zero when the logical channel is established.</w:t>
            </w:r>
          </w:p>
          <w:p w:rsidR="004B586D" w:rsidRPr="004B586D" w:rsidRDefault="004B586D" w:rsidP="004B586D">
            <w:pPr>
              <w:overflowPunct w:val="0"/>
              <w:autoSpaceDE w:val="0"/>
              <w:autoSpaceDN w:val="0"/>
              <w:adjustRightInd w:val="0"/>
              <w:spacing w:line="240" w:lineRule="auto"/>
              <w:textAlignment w:val="baseline"/>
              <w:rPr>
                <w:rFonts w:eastAsia="Times New Roman"/>
                <w:lang w:eastAsia="ko-KR"/>
              </w:rPr>
            </w:pPr>
            <w:r w:rsidRPr="004B586D">
              <w:rPr>
                <w:rFonts w:eastAsia="Times New Roman"/>
                <w:lang w:eastAsia="ko-KR"/>
              </w:rPr>
              <w:t xml:space="preserve">For each logical channel </w:t>
            </w:r>
            <w:r w:rsidRPr="004B586D">
              <w:rPr>
                <w:rFonts w:eastAsia="Times New Roman"/>
                <w:i/>
                <w:lang w:eastAsia="ja-JP"/>
              </w:rPr>
              <w:t>j</w:t>
            </w:r>
            <w:r w:rsidRPr="004B586D">
              <w:rPr>
                <w:rFonts w:eastAsia="Times New Roman"/>
                <w:lang w:eastAsia="ko-KR"/>
              </w:rPr>
              <w:t>, the MAC entity shall:</w:t>
            </w:r>
          </w:p>
          <w:p w:rsidR="004B586D" w:rsidRPr="004B586D" w:rsidRDefault="004B586D" w:rsidP="004B586D">
            <w:pPr>
              <w:overflowPunct w:val="0"/>
              <w:autoSpaceDE w:val="0"/>
              <w:autoSpaceDN w:val="0"/>
              <w:adjustRightInd w:val="0"/>
              <w:spacing w:line="240" w:lineRule="auto"/>
              <w:ind w:left="568" w:hanging="284"/>
              <w:textAlignment w:val="baseline"/>
              <w:rPr>
                <w:rFonts w:eastAsia="Times New Roman"/>
                <w:lang w:eastAsia="ko-KR"/>
              </w:rPr>
            </w:pPr>
            <w:r w:rsidRPr="004B586D">
              <w:rPr>
                <w:rFonts w:eastAsia="Times New Roman"/>
                <w:lang w:eastAsia="ko-KR"/>
              </w:rPr>
              <w:t>1&gt;</w:t>
            </w:r>
            <w:r w:rsidRPr="004B586D">
              <w:rPr>
                <w:rFonts w:eastAsia="Times New Roman"/>
                <w:lang w:eastAsia="ko-KR"/>
              </w:rPr>
              <w:tab/>
              <w:t xml:space="preserve">increment </w:t>
            </w:r>
            <w:proofErr w:type="spellStart"/>
            <w:r w:rsidRPr="004B586D">
              <w:rPr>
                <w:rFonts w:eastAsia="Times New Roman"/>
                <w:i/>
                <w:lang w:eastAsia="ko-KR"/>
              </w:rPr>
              <w:t>Bj</w:t>
            </w:r>
            <w:proofErr w:type="spellEnd"/>
            <w:r w:rsidRPr="004B586D">
              <w:rPr>
                <w:rFonts w:eastAsia="Times New Roman"/>
                <w:lang w:eastAsia="ko-KR"/>
              </w:rPr>
              <w:t xml:space="preserve"> by the product PBR × T before every instance of the LCP procedure, where T is the time elapsed since </w:t>
            </w:r>
            <w:proofErr w:type="spellStart"/>
            <w:r w:rsidRPr="004B586D">
              <w:rPr>
                <w:rFonts w:eastAsia="Times New Roman"/>
                <w:i/>
                <w:lang w:eastAsia="ko-KR"/>
              </w:rPr>
              <w:t>Bj</w:t>
            </w:r>
            <w:proofErr w:type="spellEnd"/>
            <w:r w:rsidRPr="004B586D">
              <w:rPr>
                <w:rFonts w:eastAsia="Times New Roman"/>
                <w:lang w:eastAsia="ko-KR"/>
              </w:rPr>
              <w:t xml:space="preserve"> was last incremented;</w:t>
            </w:r>
          </w:p>
          <w:p w:rsidR="004B586D" w:rsidRPr="004B586D" w:rsidRDefault="004B586D" w:rsidP="004B586D">
            <w:pPr>
              <w:overflowPunct w:val="0"/>
              <w:autoSpaceDE w:val="0"/>
              <w:autoSpaceDN w:val="0"/>
              <w:adjustRightInd w:val="0"/>
              <w:spacing w:line="240" w:lineRule="auto"/>
              <w:ind w:left="568" w:hanging="284"/>
              <w:textAlignment w:val="baseline"/>
              <w:rPr>
                <w:rFonts w:eastAsia="Times New Roman"/>
                <w:lang w:eastAsia="ko-KR"/>
              </w:rPr>
            </w:pPr>
            <w:r w:rsidRPr="004B586D">
              <w:rPr>
                <w:rFonts w:eastAsia="Times New Roman"/>
                <w:lang w:eastAsia="ko-KR"/>
              </w:rPr>
              <w:t>1&gt;</w:t>
            </w:r>
            <w:r w:rsidRPr="004B586D">
              <w:rPr>
                <w:rFonts w:eastAsia="Times New Roman"/>
                <w:lang w:eastAsia="ko-KR"/>
              </w:rPr>
              <w:tab/>
              <w:t xml:space="preserve">if the value of </w:t>
            </w:r>
            <w:proofErr w:type="spellStart"/>
            <w:r w:rsidRPr="004B586D">
              <w:rPr>
                <w:rFonts w:eastAsia="Times New Roman"/>
                <w:i/>
                <w:lang w:eastAsia="ko-KR"/>
              </w:rPr>
              <w:t>Bj</w:t>
            </w:r>
            <w:proofErr w:type="spellEnd"/>
            <w:r w:rsidRPr="004B586D">
              <w:rPr>
                <w:rFonts w:eastAsia="Times New Roman"/>
                <w:lang w:eastAsia="ko-KR"/>
              </w:rPr>
              <w:t xml:space="preserve"> is greater than the bucket size (i.e. PBR × BSD):</w:t>
            </w:r>
          </w:p>
          <w:p w:rsidR="004B586D" w:rsidRDefault="004B586D" w:rsidP="004B586D">
            <w:pPr>
              <w:overflowPunct w:val="0"/>
              <w:autoSpaceDE w:val="0"/>
              <w:autoSpaceDN w:val="0"/>
              <w:adjustRightInd w:val="0"/>
              <w:spacing w:line="240" w:lineRule="auto"/>
              <w:ind w:left="851" w:hanging="284"/>
              <w:textAlignment w:val="baseline"/>
              <w:rPr>
                <w:color w:val="000000" w:themeColor="text1"/>
                <w:lang w:eastAsia="ko-KR"/>
              </w:rPr>
            </w:pPr>
            <w:r w:rsidRPr="004B586D">
              <w:rPr>
                <w:rFonts w:eastAsia="Times New Roman"/>
                <w:lang w:eastAsia="ko-KR"/>
              </w:rPr>
              <w:t>2&gt;</w:t>
            </w:r>
            <w:r w:rsidRPr="004B586D">
              <w:rPr>
                <w:rFonts w:eastAsia="Times New Roman"/>
                <w:lang w:eastAsia="ko-KR"/>
              </w:rPr>
              <w:tab/>
              <w:t xml:space="preserve">set </w:t>
            </w:r>
            <w:proofErr w:type="spellStart"/>
            <w:r w:rsidRPr="004B586D">
              <w:rPr>
                <w:rFonts w:eastAsia="Times New Roman"/>
                <w:i/>
                <w:lang w:eastAsia="ko-KR"/>
              </w:rPr>
              <w:t>Bj</w:t>
            </w:r>
            <w:proofErr w:type="spellEnd"/>
            <w:r w:rsidRPr="004B586D">
              <w:rPr>
                <w:rFonts w:eastAsia="Times New Roman"/>
                <w:lang w:eastAsia="ko-KR"/>
              </w:rPr>
              <w:t xml:space="preserve"> to the bucket size.</w:t>
            </w:r>
          </w:p>
        </w:tc>
      </w:tr>
    </w:tbl>
    <w:p w:rsidR="00A40145" w:rsidRDefault="004B586D" w:rsidP="00D02892">
      <w:pPr>
        <w:spacing w:before="120" w:after="120"/>
        <w:rPr>
          <w:color w:val="000000" w:themeColor="text1"/>
          <w:lang w:eastAsia="ko-KR"/>
        </w:rPr>
      </w:pPr>
      <w:r>
        <w:rPr>
          <w:rFonts w:hint="eastAsia"/>
          <w:color w:val="000000" w:themeColor="text1"/>
          <w:lang w:eastAsia="ko-KR"/>
        </w:rPr>
        <w:t xml:space="preserve">Thus, </w:t>
      </w:r>
      <w:r w:rsidR="00527E14">
        <w:rPr>
          <w:color w:val="000000" w:themeColor="text1"/>
          <w:lang w:eastAsia="ko-KR"/>
        </w:rPr>
        <w:t xml:space="preserve">even if </w:t>
      </w:r>
      <w:r w:rsidR="00BF2B4A">
        <w:rPr>
          <w:color w:val="000000" w:themeColor="text1"/>
          <w:lang w:eastAsia="ko-KR"/>
        </w:rPr>
        <w:t xml:space="preserve">MAC reset is performed upon SCG deactivation and </w:t>
      </w:r>
      <w:proofErr w:type="spellStart"/>
      <w:r w:rsidR="00145822" w:rsidRPr="00145822">
        <w:rPr>
          <w:i/>
          <w:color w:val="000000" w:themeColor="text1"/>
          <w:lang w:eastAsia="ko-KR"/>
        </w:rPr>
        <w:t>Bj</w:t>
      </w:r>
      <w:proofErr w:type="spellEnd"/>
      <w:r w:rsidR="00145822">
        <w:rPr>
          <w:color w:val="000000" w:themeColor="text1"/>
          <w:lang w:eastAsia="ko-KR"/>
        </w:rPr>
        <w:t xml:space="preserve"> </w:t>
      </w:r>
      <w:r w:rsidR="00527E14">
        <w:rPr>
          <w:color w:val="000000" w:themeColor="text1"/>
          <w:lang w:eastAsia="ko-KR"/>
        </w:rPr>
        <w:t xml:space="preserve">is initialized, </w:t>
      </w:r>
      <w:proofErr w:type="spellStart"/>
      <w:r w:rsidR="00145822" w:rsidRPr="00145822">
        <w:rPr>
          <w:i/>
          <w:color w:val="000000" w:themeColor="text1"/>
          <w:lang w:eastAsia="ko-KR"/>
        </w:rPr>
        <w:t>Bj</w:t>
      </w:r>
      <w:proofErr w:type="spellEnd"/>
      <w:r w:rsidR="00145822">
        <w:rPr>
          <w:color w:val="000000" w:themeColor="text1"/>
          <w:lang w:eastAsia="ko-KR"/>
        </w:rPr>
        <w:t xml:space="preserve"> </w:t>
      </w:r>
      <w:r w:rsidR="00D02892">
        <w:rPr>
          <w:color w:val="000000" w:themeColor="text1"/>
          <w:lang w:eastAsia="ko-KR"/>
        </w:rPr>
        <w:t>continues incrementing</w:t>
      </w:r>
      <w:r w:rsidR="00BF2B4A">
        <w:rPr>
          <w:color w:val="000000" w:themeColor="text1"/>
          <w:lang w:eastAsia="ko-KR"/>
        </w:rPr>
        <w:t xml:space="preserve"> </w:t>
      </w:r>
      <w:r w:rsidR="00AA7F05">
        <w:rPr>
          <w:color w:val="000000" w:themeColor="text1"/>
          <w:lang w:eastAsia="ko-KR"/>
        </w:rPr>
        <w:t>during SCG deactivation</w:t>
      </w:r>
      <w:r w:rsidR="00691F96">
        <w:rPr>
          <w:color w:val="000000" w:themeColor="text1"/>
          <w:lang w:eastAsia="ko-KR"/>
        </w:rPr>
        <w:t>.</w:t>
      </w:r>
      <w:r w:rsidR="00AA7F05">
        <w:rPr>
          <w:color w:val="000000" w:themeColor="text1"/>
          <w:lang w:eastAsia="ko-KR"/>
        </w:rPr>
        <w:t xml:space="preserve"> </w:t>
      </w:r>
      <w:r w:rsidR="00D02892">
        <w:rPr>
          <w:color w:val="000000" w:themeColor="text1"/>
          <w:lang w:eastAsia="ko-KR"/>
        </w:rPr>
        <w:t xml:space="preserve">If </w:t>
      </w:r>
      <w:proofErr w:type="spellStart"/>
      <w:r w:rsidR="00145822" w:rsidRPr="00145822">
        <w:rPr>
          <w:i/>
          <w:color w:val="000000" w:themeColor="text1"/>
          <w:lang w:eastAsia="ko-KR"/>
        </w:rPr>
        <w:t>Bj</w:t>
      </w:r>
      <w:proofErr w:type="spellEnd"/>
      <w:r w:rsidR="00145822">
        <w:rPr>
          <w:color w:val="000000" w:themeColor="text1"/>
          <w:lang w:eastAsia="ko-KR"/>
        </w:rPr>
        <w:t xml:space="preserve"> </w:t>
      </w:r>
      <w:r w:rsidR="00D02892">
        <w:rPr>
          <w:color w:val="000000" w:themeColor="text1"/>
          <w:lang w:eastAsia="ko-KR"/>
        </w:rPr>
        <w:t xml:space="preserve">is </w:t>
      </w:r>
      <w:r w:rsidR="004C2A82">
        <w:rPr>
          <w:color w:val="000000" w:themeColor="text1"/>
          <w:lang w:eastAsia="ko-KR"/>
        </w:rPr>
        <w:t>increment</w:t>
      </w:r>
      <w:r w:rsidR="00D02892">
        <w:rPr>
          <w:color w:val="000000" w:themeColor="text1"/>
          <w:lang w:eastAsia="ko-KR"/>
        </w:rPr>
        <w:t>ed during SCG deactivation,</w:t>
      </w:r>
      <w:r w:rsidR="004C2A82">
        <w:rPr>
          <w:color w:val="000000" w:themeColor="text1"/>
          <w:lang w:eastAsia="ko-KR"/>
        </w:rPr>
        <w:t xml:space="preserve"> </w:t>
      </w:r>
      <w:r w:rsidR="00D02892">
        <w:rPr>
          <w:color w:val="000000" w:themeColor="text1"/>
          <w:lang w:eastAsia="ko-KR"/>
        </w:rPr>
        <w:t>the resources may be</w:t>
      </w:r>
      <w:r w:rsidR="004C2A82">
        <w:rPr>
          <w:color w:val="000000" w:themeColor="text1"/>
          <w:lang w:eastAsia="ko-KR"/>
        </w:rPr>
        <w:t xml:space="preserve"> unfair</w:t>
      </w:r>
      <w:r w:rsidR="00D02892">
        <w:rPr>
          <w:color w:val="000000" w:themeColor="text1"/>
          <w:lang w:eastAsia="ko-KR"/>
        </w:rPr>
        <w:t xml:space="preserve">ly assigned with a high </w:t>
      </w:r>
      <w:proofErr w:type="spellStart"/>
      <w:r w:rsidR="00D02892" w:rsidRPr="00956DC6">
        <w:rPr>
          <w:i/>
          <w:color w:val="000000" w:themeColor="text1"/>
          <w:lang w:eastAsia="ko-KR"/>
        </w:rPr>
        <w:t>Bj</w:t>
      </w:r>
      <w:proofErr w:type="spellEnd"/>
      <w:r w:rsidR="00D02892" w:rsidRPr="00956DC6">
        <w:rPr>
          <w:i/>
          <w:color w:val="000000" w:themeColor="text1"/>
          <w:lang w:eastAsia="ko-KR"/>
        </w:rPr>
        <w:t xml:space="preserve"> </w:t>
      </w:r>
      <w:r w:rsidR="00D02892">
        <w:rPr>
          <w:color w:val="000000" w:themeColor="text1"/>
          <w:lang w:eastAsia="ko-KR"/>
        </w:rPr>
        <w:t>value</w:t>
      </w:r>
      <w:r w:rsidR="004C2A82">
        <w:rPr>
          <w:color w:val="000000" w:themeColor="text1"/>
          <w:lang w:eastAsia="ko-KR"/>
        </w:rPr>
        <w:t xml:space="preserve"> when SCG is activated.</w:t>
      </w:r>
      <w:r w:rsidR="004A53A9">
        <w:rPr>
          <w:color w:val="000000" w:themeColor="text1"/>
          <w:lang w:eastAsia="ko-KR"/>
        </w:rPr>
        <w:t xml:space="preserve"> </w:t>
      </w:r>
      <w:r w:rsidR="00A40145">
        <w:rPr>
          <w:color w:val="000000" w:themeColor="text1"/>
          <w:lang w:eastAsia="ko-KR"/>
        </w:rPr>
        <w:t xml:space="preserve">In order to avoid unfair scheduling upon SCG activation, one natural way would be not incrementing the </w:t>
      </w:r>
      <w:proofErr w:type="spellStart"/>
      <w:r w:rsidR="00A40145" w:rsidRPr="00956DC6">
        <w:rPr>
          <w:i/>
          <w:color w:val="000000" w:themeColor="text1"/>
          <w:lang w:eastAsia="ko-KR"/>
        </w:rPr>
        <w:t>Bj</w:t>
      </w:r>
      <w:proofErr w:type="spellEnd"/>
      <w:r w:rsidR="00A40145">
        <w:rPr>
          <w:color w:val="000000" w:themeColor="text1"/>
          <w:lang w:eastAsia="ko-KR"/>
        </w:rPr>
        <w:t xml:space="preserve"> while SCG is deactivated. </w:t>
      </w:r>
    </w:p>
    <w:p w:rsidR="00FE607A" w:rsidRPr="00BC68EB" w:rsidRDefault="00BC68EB" w:rsidP="00FE607A">
      <w:pPr>
        <w:spacing w:before="120" w:after="120"/>
        <w:rPr>
          <w:b/>
          <w:color w:val="000000" w:themeColor="text1"/>
          <w:lang w:val="en-US" w:eastAsia="ko-KR"/>
        </w:rPr>
      </w:pPr>
      <w:r w:rsidRPr="00BC68EB">
        <w:rPr>
          <w:rFonts w:hint="eastAsia"/>
          <w:b/>
          <w:color w:val="000000" w:themeColor="text1"/>
          <w:lang w:val="en-US" w:eastAsia="ko-KR"/>
        </w:rPr>
        <w:lastRenderedPageBreak/>
        <w:t xml:space="preserve">Proposal 2. </w:t>
      </w:r>
      <w:proofErr w:type="spellStart"/>
      <w:r w:rsidRPr="00BC68EB">
        <w:rPr>
          <w:rFonts w:hint="eastAsia"/>
          <w:b/>
          <w:i/>
          <w:color w:val="000000" w:themeColor="text1"/>
          <w:lang w:val="en-US" w:eastAsia="ko-KR"/>
        </w:rPr>
        <w:t>Bj</w:t>
      </w:r>
      <w:proofErr w:type="spellEnd"/>
      <w:r w:rsidRPr="00BC68EB">
        <w:rPr>
          <w:rFonts w:hint="eastAsia"/>
          <w:b/>
          <w:color w:val="000000" w:themeColor="text1"/>
          <w:lang w:val="en-US" w:eastAsia="ko-KR"/>
        </w:rPr>
        <w:t xml:space="preserve"> is not incr</w:t>
      </w:r>
      <w:r w:rsidR="00A40145">
        <w:rPr>
          <w:rFonts w:hint="eastAsia"/>
          <w:b/>
          <w:color w:val="000000" w:themeColor="text1"/>
          <w:lang w:val="en-US" w:eastAsia="ko-KR"/>
        </w:rPr>
        <w:t>emented during SCG deactivation</w:t>
      </w:r>
      <w:r w:rsidR="00CF1F26">
        <w:rPr>
          <w:rFonts w:hint="eastAsia"/>
          <w:b/>
          <w:color w:val="000000" w:themeColor="text1"/>
          <w:lang w:val="en-US" w:eastAsia="ko-KR"/>
        </w:rPr>
        <w:t>.</w:t>
      </w:r>
    </w:p>
    <w:p w:rsidR="00FE607A" w:rsidRDefault="00CF1F26" w:rsidP="00FE607A">
      <w:pPr>
        <w:spacing w:before="120" w:after="120"/>
        <w:rPr>
          <w:color w:val="000000" w:themeColor="text1"/>
          <w:lang w:val="en-US" w:eastAsia="ko-KR"/>
        </w:rPr>
      </w:pPr>
      <w:r>
        <w:rPr>
          <w:rFonts w:hint="eastAsia"/>
          <w:color w:val="000000" w:themeColor="text1"/>
          <w:lang w:val="en-US" w:eastAsia="ko-KR"/>
        </w:rPr>
        <w:t xml:space="preserve">Text proposal </w:t>
      </w:r>
      <w:r>
        <w:rPr>
          <w:color w:val="000000" w:themeColor="text1"/>
          <w:lang w:val="en-US" w:eastAsia="ko-KR"/>
        </w:rPr>
        <w:t>is provided in Annex 1.</w:t>
      </w:r>
    </w:p>
    <w:p w:rsidR="00FE607A" w:rsidRDefault="00FE607A" w:rsidP="00FE607A">
      <w:pPr>
        <w:spacing w:before="120" w:after="120"/>
        <w:rPr>
          <w:color w:val="000000" w:themeColor="text1"/>
          <w:lang w:val="en-US" w:eastAsia="ko-KR"/>
        </w:rPr>
      </w:pPr>
    </w:p>
    <w:p w:rsidR="006C0F1D" w:rsidRDefault="007F3E64" w:rsidP="00FE607A">
      <w:pPr>
        <w:spacing w:before="120" w:after="120"/>
        <w:rPr>
          <w:color w:val="000000" w:themeColor="text1"/>
          <w:lang w:val="en-US" w:eastAsia="ko-KR"/>
        </w:rPr>
      </w:pPr>
      <w:r>
        <w:rPr>
          <w:color w:val="000000" w:themeColor="text1"/>
          <w:lang w:val="en-US" w:eastAsia="ko-KR"/>
        </w:rPr>
        <w:t xml:space="preserve">The other FFS is whether to discard </w:t>
      </w:r>
      <w:r w:rsidR="004F0FAE">
        <w:rPr>
          <w:color w:val="000000" w:themeColor="text1"/>
          <w:lang w:val="en-US" w:eastAsia="ko-KR"/>
        </w:rPr>
        <w:t>the dedicated</w:t>
      </w:r>
      <w:r>
        <w:rPr>
          <w:color w:val="000000" w:themeColor="text1"/>
          <w:lang w:val="en-US" w:eastAsia="ko-KR"/>
        </w:rPr>
        <w:t xml:space="preserve"> </w:t>
      </w:r>
      <w:r w:rsidR="004F0FAE">
        <w:rPr>
          <w:color w:val="000000" w:themeColor="text1"/>
          <w:lang w:val="en-US" w:eastAsia="ko-KR"/>
        </w:rPr>
        <w:t xml:space="preserve">RACH </w:t>
      </w:r>
      <w:r>
        <w:rPr>
          <w:color w:val="000000" w:themeColor="text1"/>
          <w:lang w:val="en-US" w:eastAsia="ko-KR"/>
        </w:rPr>
        <w:t>r</w:t>
      </w:r>
      <w:r w:rsidR="004F0FAE">
        <w:rPr>
          <w:color w:val="000000" w:themeColor="text1"/>
          <w:lang w:val="en-US" w:eastAsia="ko-KR"/>
        </w:rPr>
        <w:t>esource</w:t>
      </w:r>
      <w:r w:rsidRPr="007F3E64">
        <w:rPr>
          <w:color w:val="000000" w:themeColor="text1"/>
          <w:lang w:val="en-US" w:eastAsia="ko-KR"/>
        </w:rPr>
        <w:t xml:space="preserve"> upon SCG deactivation as a part of partial MAC reset</w:t>
      </w:r>
      <w:r w:rsidR="004F0FAE">
        <w:rPr>
          <w:color w:val="000000" w:themeColor="text1"/>
          <w:lang w:val="en-US" w:eastAsia="ko-KR"/>
        </w:rPr>
        <w:t xml:space="preserve">. </w:t>
      </w:r>
    </w:p>
    <w:p w:rsidR="006C0F1D" w:rsidRDefault="006C0F1D" w:rsidP="006C0F1D">
      <w:pPr>
        <w:pStyle w:val="ac"/>
        <w:numPr>
          <w:ilvl w:val="0"/>
          <w:numId w:val="40"/>
        </w:numPr>
        <w:spacing w:before="120" w:after="120"/>
        <w:ind w:leftChars="0"/>
        <w:rPr>
          <w:color w:val="000000" w:themeColor="text1"/>
          <w:lang w:val="en-US" w:eastAsia="ko-KR"/>
        </w:rPr>
      </w:pPr>
      <w:r>
        <w:rPr>
          <w:rFonts w:hint="eastAsia"/>
          <w:color w:val="000000" w:themeColor="text1"/>
          <w:lang w:val="en-US" w:eastAsia="ko-KR"/>
        </w:rPr>
        <w:t>Option</w:t>
      </w:r>
      <w:r>
        <w:rPr>
          <w:color w:val="000000" w:themeColor="text1"/>
          <w:lang w:val="en-US" w:eastAsia="ko-KR"/>
        </w:rPr>
        <w:t xml:space="preserve"> </w:t>
      </w:r>
      <w:r>
        <w:rPr>
          <w:rFonts w:hint="eastAsia"/>
          <w:color w:val="000000" w:themeColor="text1"/>
          <w:lang w:val="en-US" w:eastAsia="ko-KR"/>
        </w:rPr>
        <w:t>1.</w:t>
      </w:r>
      <w:r w:rsidRPr="006C0F1D">
        <w:rPr>
          <w:color w:val="000000" w:themeColor="text1"/>
          <w:lang w:val="en-US" w:eastAsia="ko-KR"/>
        </w:rPr>
        <w:t xml:space="preserve"> discard explicitly </w:t>
      </w:r>
      <w:proofErr w:type="spellStart"/>
      <w:r w:rsidRPr="006C0F1D">
        <w:rPr>
          <w:color w:val="000000" w:themeColor="text1"/>
          <w:lang w:val="en-US" w:eastAsia="ko-KR"/>
        </w:rPr>
        <w:t>signalled</w:t>
      </w:r>
      <w:proofErr w:type="spellEnd"/>
      <w:r w:rsidRPr="006C0F1D">
        <w:rPr>
          <w:color w:val="000000" w:themeColor="text1"/>
          <w:lang w:val="en-US" w:eastAsia="ko-KR"/>
        </w:rPr>
        <w:t xml:space="preserve"> contention-free Random Access Resources for 4-step RA type and 2-step RA type, if any;</w:t>
      </w:r>
    </w:p>
    <w:p w:rsidR="00E05B55" w:rsidRDefault="00E05B55" w:rsidP="00E05B55">
      <w:pPr>
        <w:pStyle w:val="ac"/>
        <w:numPr>
          <w:ilvl w:val="1"/>
          <w:numId w:val="40"/>
        </w:numPr>
        <w:spacing w:before="120" w:after="120"/>
        <w:ind w:leftChars="0"/>
        <w:rPr>
          <w:color w:val="000000" w:themeColor="text1"/>
          <w:lang w:val="en-US" w:eastAsia="ko-KR"/>
        </w:rPr>
      </w:pPr>
      <w:r w:rsidRPr="00E05B55">
        <w:rPr>
          <w:color w:val="000000" w:themeColor="text1"/>
          <w:lang w:val="en-US" w:eastAsia="ko-KR"/>
        </w:rPr>
        <w:t>In Option 1, the UE discards the dedicated RACH resource, the network provides the dedicated RACH resource in the RRC message, whenever the network sends SCG activation command.</w:t>
      </w:r>
    </w:p>
    <w:p w:rsidR="006C0F1D" w:rsidRDefault="006C0F1D" w:rsidP="006C0F1D">
      <w:pPr>
        <w:pStyle w:val="ac"/>
        <w:numPr>
          <w:ilvl w:val="0"/>
          <w:numId w:val="40"/>
        </w:numPr>
        <w:spacing w:before="120" w:after="120"/>
        <w:ind w:leftChars="0"/>
        <w:rPr>
          <w:color w:val="000000" w:themeColor="text1"/>
          <w:lang w:val="en-US" w:eastAsia="ko-KR"/>
        </w:rPr>
      </w:pPr>
      <w:r w:rsidRPr="006C0F1D">
        <w:rPr>
          <w:color w:val="000000" w:themeColor="text1"/>
          <w:lang w:val="en-US" w:eastAsia="ko-KR"/>
        </w:rPr>
        <w:t xml:space="preserve">Option 2. Do not discard explicitly </w:t>
      </w:r>
      <w:proofErr w:type="spellStart"/>
      <w:r w:rsidRPr="006C0F1D">
        <w:rPr>
          <w:color w:val="000000" w:themeColor="text1"/>
          <w:lang w:val="en-US" w:eastAsia="ko-KR"/>
        </w:rPr>
        <w:t>signalled</w:t>
      </w:r>
      <w:proofErr w:type="spellEnd"/>
      <w:r w:rsidRPr="006C0F1D">
        <w:rPr>
          <w:color w:val="000000" w:themeColor="text1"/>
          <w:lang w:val="en-US" w:eastAsia="ko-KR"/>
        </w:rPr>
        <w:t xml:space="preserve"> contention-free Random Access Resources for 4-step RA type and 2-step RA type, if any;</w:t>
      </w:r>
    </w:p>
    <w:p w:rsidR="00E05B55" w:rsidRDefault="00E05B55" w:rsidP="00E05B55">
      <w:pPr>
        <w:pStyle w:val="ac"/>
        <w:numPr>
          <w:ilvl w:val="1"/>
          <w:numId w:val="40"/>
        </w:numPr>
        <w:spacing w:before="120" w:after="120"/>
        <w:ind w:leftChars="0"/>
        <w:rPr>
          <w:color w:val="000000" w:themeColor="text1"/>
          <w:lang w:val="en-US" w:eastAsia="ko-KR"/>
        </w:rPr>
      </w:pPr>
      <w:r w:rsidRPr="00E05B55">
        <w:rPr>
          <w:color w:val="000000" w:themeColor="text1"/>
          <w:lang w:val="en-US" w:eastAsia="ko-KR"/>
        </w:rPr>
        <w:t>In Option 2, the UE does not discard the dedicated RACH resource, the network configures the dedicated RACH resource upon SCG deactivation and the UE can performs SCG activation using the dedicated RACH resource</w:t>
      </w:r>
    </w:p>
    <w:p w:rsidR="006C0F1D" w:rsidRDefault="006C0F1D" w:rsidP="00942376">
      <w:pPr>
        <w:spacing w:before="120" w:after="120"/>
        <w:rPr>
          <w:color w:val="000000" w:themeColor="text1"/>
          <w:lang w:val="en-US" w:eastAsia="ko-KR"/>
        </w:rPr>
      </w:pPr>
      <w:r>
        <w:rPr>
          <w:rFonts w:hint="eastAsia"/>
          <w:color w:val="000000" w:themeColor="text1"/>
          <w:lang w:val="en-US" w:eastAsia="ko-KR"/>
        </w:rPr>
        <w:t>Companies supporting Option</w:t>
      </w:r>
      <w:r w:rsidR="00EF28AB">
        <w:rPr>
          <w:color w:val="000000" w:themeColor="text1"/>
          <w:lang w:val="en-US" w:eastAsia="ko-KR"/>
        </w:rPr>
        <w:t xml:space="preserve"> </w:t>
      </w:r>
      <w:r w:rsidR="00EF28AB">
        <w:rPr>
          <w:rFonts w:hint="eastAsia"/>
          <w:color w:val="000000" w:themeColor="text1"/>
          <w:lang w:val="en-US" w:eastAsia="ko-KR"/>
        </w:rPr>
        <w:t>1 concern that</w:t>
      </w:r>
      <w:r w:rsidR="00942376">
        <w:rPr>
          <w:color w:val="000000" w:themeColor="text1"/>
          <w:lang w:val="en-US" w:eastAsia="ko-KR"/>
        </w:rPr>
        <w:t>, in Option 2,</w:t>
      </w:r>
      <w:r w:rsidR="00EF28AB">
        <w:rPr>
          <w:rFonts w:hint="eastAsia"/>
          <w:color w:val="000000" w:themeColor="text1"/>
          <w:lang w:val="en-US" w:eastAsia="ko-KR"/>
        </w:rPr>
        <w:t xml:space="preserve"> the dedicated RACH resource is reserved during SCG deactivation </w:t>
      </w:r>
      <w:r w:rsidR="00EF28AB">
        <w:rPr>
          <w:color w:val="000000" w:themeColor="text1"/>
          <w:lang w:val="en-US" w:eastAsia="ko-KR"/>
        </w:rPr>
        <w:t xml:space="preserve">and the dedicated RACH resource remains unusual until SCG is activated or released. </w:t>
      </w:r>
      <w:r w:rsidR="00942376">
        <w:rPr>
          <w:color w:val="000000" w:themeColor="text1"/>
          <w:lang w:val="en-US" w:eastAsia="ko-KR"/>
        </w:rPr>
        <w:t>However, we think this is not a big problem. The network can release the dedicated RACH resource to the UE while allocating the dedicated RACH resource to the other UE.</w:t>
      </w:r>
      <w:r w:rsidR="00B123C6">
        <w:rPr>
          <w:color w:val="000000" w:themeColor="text1"/>
          <w:lang w:val="en-US" w:eastAsia="ko-KR"/>
        </w:rPr>
        <w:t xml:space="preserve"> Thus, even though the dedicated RACH resource is reserved, the resource can be used whenever the network wants to use it.</w:t>
      </w:r>
    </w:p>
    <w:p w:rsidR="00E05B55" w:rsidRDefault="00942376" w:rsidP="00E05B55">
      <w:pPr>
        <w:spacing w:before="120" w:after="120"/>
        <w:rPr>
          <w:color w:val="000000" w:themeColor="text1"/>
          <w:lang w:val="en-US" w:eastAsia="ko-KR"/>
        </w:rPr>
      </w:pPr>
      <w:r>
        <w:rPr>
          <w:rFonts w:hint="eastAsia"/>
          <w:color w:val="000000" w:themeColor="text1"/>
          <w:lang w:val="en-US" w:eastAsia="ko-KR"/>
        </w:rPr>
        <w:t xml:space="preserve">Meanwhile, </w:t>
      </w:r>
      <w:r>
        <w:rPr>
          <w:color w:val="000000" w:themeColor="text1"/>
          <w:lang w:val="en-US" w:eastAsia="ko-KR"/>
        </w:rPr>
        <w:t xml:space="preserve">with Option 2, </w:t>
      </w:r>
      <w:r w:rsidR="00B123C6">
        <w:rPr>
          <w:color w:val="000000" w:themeColor="text1"/>
          <w:lang w:val="en-US" w:eastAsia="ko-KR"/>
        </w:rPr>
        <w:t xml:space="preserve">SCG can be activated </w:t>
      </w:r>
      <w:r w:rsidR="00E05B55">
        <w:rPr>
          <w:color w:val="000000" w:themeColor="text1"/>
          <w:lang w:val="en-US" w:eastAsia="ko-KR"/>
        </w:rPr>
        <w:t xml:space="preserve">using the dedicated RACH resource provided in SCG deactivation command. </w:t>
      </w:r>
      <w:r w:rsidR="0039458C">
        <w:rPr>
          <w:color w:val="000000" w:themeColor="text1"/>
          <w:lang w:val="en-US" w:eastAsia="ko-KR"/>
        </w:rPr>
        <w:t xml:space="preserve">Thus, the network </w:t>
      </w:r>
      <w:r w:rsidR="00E05B55">
        <w:rPr>
          <w:color w:val="000000" w:themeColor="text1"/>
          <w:lang w:val="en-US" w:eastAsia="ko-KR"/>
        </w:rPr>
        <w:t xml:space="preserve">can quickly activate SCG </w:t>
      </w:r>
      <w:r w:rsidR="0060696F">
        <w:rPr>
          <w:color w:val="000000" w:themeColor="text1"/>
          <w:lang w:val="en-US" w:eastAsia="ko-KR"/>
        </w:rPr>
        <w:t xml:space="preserve">by using </w:t>
      </w:r>
      <w:r w:rsidR="00E05B55">
        <w:rPr>
          <w:color w:val="000000" w:themeColor="text1"/>
          <w:lang w:val="en-US" w:eastAsia="ko-KR"/>
        </w:rPr>
        <w:t xml:space="preserve">other than RRC signaling, e.g., MAC CE or L1 signaling. </w:t>
      </w:r>
      <w:r w:rsidR="00E05B55">
        <w:rPr>
          <w:rFonts w:hint="eastAsia"/>
          <w:color w:val="000000" w:themeColor="text1"/>
          <w:lang w:val="en-US" w:eastAsia="ko-KR"/>
        </w:rPr>
        <w:t xml:space="preserve">Although there is no agreements </w:t>
      </w:r>
      <w:r w:rsidR="00E05B55">
        <w:rPr>
          <w:color w:val="000000" w:themeColor="text1"/>
          <w:lang w:val="en-US" w:eastAsia="ko-KR"/>
        </w:rPr>
        <w:t>on the use of signaling other than RRC,</w:t>
      </w:r>
      <w:r w:rsidR="0060696F">
        <w:rPr>
          <w:color w:val="000000" w:themeColor="text1"/>
          <w:lang w:val="en-US" w:eastAsia="ko-KR"/>
        </w:rPr>
        <w:t xml:space="preserve"> we think there is a benefit for the fast SCG activation.</w:t>
      </w:r>
    </w:p>
    <w:p w:rsidR="0039458C" w:rsidRDefault="0060696F" w:rsidP="0060696F">
      <w:pPr>
        <w:spacing w:before="120" w:after="120"/>
        <w:rPr>
          <w:color w:val="000000" w:themeColor="text1"/>
          <w:lang w:val="en-US" w:eastAsia="ko-KR"/>
        </w:rPr>
      </w:pPr>
      <w:r>
        <w:rPr>
          <w:color w:val="000000" w:themeColor="text1"/>
          <w:lang w:val="en-US" w:eastAsia="ko-KR"/>
        </w:rPr>
        <w:t>In addition, SCG is also activated via the UE initiated SCG activation. When the UE wants to activate SCG, the UE performs RACH procedure using the dedicated RACH resource configured in SCG deactivation command. The details are presented in our contribution [2]. In short, the UE-initiated SCG activation is beneficial for the fast SCG activation.</w:t>
      </w:r>
    </w:p>
    <w:p w:rsidR="0060696F" w:rsidRDefault="0060696F" w:rsidP="00FE607A">
      <w:pPr>
        <w:spacing w:before="120" w:after="120"/>
        <w:rPr>
          <w:color w:val="000000" w:themeColor="text1"/>
          <w:lang w:val="en-US" w:eastAsia="ko-KR"/>
        </w:rPr>
      </w:pPr>
      <w:r>
        <w:rPr>
          <w:rFonts w:hint="eastAsia"/>
          <w:color w:val="000000" w:themeColor="text1"/>
          <w:lang w:val="en-US" w:eastAsia="ko-KR"/>
        </w:rPr>
        <w:t xml:space="preserve">Therefore, </w:t>
      </w:r>
      <w:r>
        <w:rPr>
          <w:color w:val="000000" w:themeColor="text1"/>
          <w:lang w:val="en-US" w:eastAsia="ko-KR"/>
        </w:rPr>
        <w:t xml:space="preserve">we propose not to discard </w:t>
      </w:r>
      <w:r w:rsidRPr="00E05B55">
        <w:rPr>
          <w:color w:val="000000" w:themeColor="text1"/>
          <w:lang w:val="en-US" w:eastAsia="ko-KR"/>
        </w:rPr>
        <w:t>the dedicated RACH resource</w:t>
      </w:r>
      <w:r w:rsidR="00A27699">
        <w:rPr>
          <w:color w:val="000000" w:themeColor="text1"/>
          <w:lang w:val="en-US" w:eastAsia="ko-KR"/>
        </w:rPr>
        <w:t xml:space="preserve"> upon SCG deactivation as a part of partial MAC reset.</w:t>
      </w:r>
    </w:p>
    <w:p w:rsidR="00FE607A" w:rsidRPr="00A27699" w:rsidRDefault="0060696F" w:rsidP="00FE607A">
      <w:pPr>
        <w:spacing w:before="120" w:after="120"/>
        <w:rPr>
          <w:b/>
          <w:color w:val="000000" w:themeColor="text1"/>
          <w:lang w:val="en-US" w:eastAsia="ko-KR"/>
        </w:rPr>
      </w:pPr>
      <w:r w:rsidRPr="00A27699">
        <w:rPr>
          <w:b/>
          <w:color w:val="000000" w:themeColor="text1"/>
          <w:lang w:val="en-US" w:eastAsia="ko-KR"/>
        </w:rPr>
        <w:t xml:space="preserve">Proposal 3. </w:t>
      </w:r>
      <w:r w:rsidR="00A27699" w:rsidRPr="00A27699">
        <w:rPr>
          <w:b/>
          <w:color w:val="000000" w:themeColor="text1"/>
          <w:lang w:val="en-US" w:eastAsia="ko-KR"/>
        </w:rPr>
        <w:t>Do not discard the dedicated RACH resource upon SCG deactivation as a part of partial MAC reset</w:t>
      </w:r>
      <w:r w:rsidR="00A27699">
        <w:rPr>
          <w:b/>
          <w:color w:val="000000" w:themeColor="text1"/>
          <w:lang w:val="en-US" w:eastAsia="ko-KR"/>
        </w:rPr>
        <w:t>.</w:t>
      </w:r>
    </w:p>
    <w:p w:rsidR="00A27699" w:rsidRDefault="00A27699" w:rsidP="00A27699">
      <w:pPr>
        <w:spacing w:before="120" w:after="120"/>
        <w:rPr>
          <w:color w:val="000000" w:themeColor="text1"/>
          <w:lang w:val="en-US" w:eastAsia="ko-KR"/>
        </w:rPr>
      </w:pPr>
      <w:r>
        <w:rPr>
          <w:rFonts w:hint="eastAsia"/>
          <w:color w:val="000000" w:themeColor="text1"/>
          <w:lang w:val="en-US" w:eastAsia="ko-KR"/>
        </w:rPr>
        <w:t xml:space="preserve">Text proposal </w:t>
      </w:r>
      <w:r>
        <w:rPr>
          <w:color w:val="000000" w:themeColor="text1"/>
          <w:lang w:val="en-US" w:eastAsia="ko-KR"/>
        </w:rPr>
        <w:t>is provided in Annex 2.</w:t>
      </w:r>
    </w:p>
    <w:p w:rsidR="00FE607A" w:rsidRDefault="00FE607A" w:rsidP="00FE607A">
      <w:pPr>
        <w:spacing w:before="120" w:after="120"/>
        <w:rPr>
          <w:color w:val="000000" w:themeColor="text1"/>
          <w:lang w:val="en-US" w:eastAsia="ko-KR"/>
        </w:rPr>
      </w:pPr>
    </w:p>
    <w:p w:rsidR="009441C5" w:rsidRDefault="00810B77">
      <w:pPr>
        <w:pStyle w:val="1"/>
        <w:rPr>
          <w:color w:val="000000" w:themeColor="text1"/>
          <w:lang w:val="en-US"/>
        </w:rPr>
      </w:pPr>
      <w:r>
        <w:rPr>
          <w:color w:val="000000" w:themeColor="text1"/>
          <w:lang w:val="en-US"/>
        </w:rPr>
        <w:t>3.</w:t>
      </w:r>
      <w:r>
        <w:rPr>
          <w:color w:val="000000" w:themeColor="text1"/>
          <w:lang w:val="en-US"/>
        </w:rPr>
        <w:tab/>
        <w:t>Conclusion</w:t>
      </w:r>
    </w:p>
    <w:p w:rsidR="00F4729F" w:rsidRDefault="00810B77">
      <w:pPr>
        <w:rPr>
          <w:color w:val="000000" w:themeColor="text1"/>
          <w:lang w:eastAsia="ko-KR"/>
        </w:rPr>
      </w:pPr>
      <w:r>
        <w:rPr>
          <w:color w:val="000000" w:themeColor="text1"/>
          <w:lang w:val="en-US" w:eastAsia="ko-KR"/>
        </w:rPr>
        <w:t xml:space="preserve">In this document, we discuss </w:t>
      </w:r>
      <w:r w:rsidR="00F82FDD">
        <w:rPr>
          <w:color w:val="000000" w:themeColor="text1"/>
          <w:lang w:val="en-US" w:eastAsia="ko-KR"/>
        </w:rPr>
        <w:t>two</w:t>
      </w:r>
      <w:r w:rsidR="00F4729F">
        <w:rPr>
          <w:color w:val="000000" w:themeColor="text1"/>
          <w:lang w:val="en-US" w:eastAsia="ko-KR"/>
        </w:rPr>
        <w:t xml:space="preserve"> FFSs on</w:t>
      </w:r>
      <w:r w:rsidR="006366A2" w:rsidRPr="006366A2">
        <w:rPr>
          <w:color w:val="000000" w:themeColor="text1"/>
          <w:lang w:val="en-US" w:eastAsia="ko-KR"/>
        </w:rPr>
        <w:t xml:space="preserve"> </w:t>
      </w:r>
      <w:r w:rsidR="006366A2">
        <w:rPr>
          <w:color w:val="000000" w:themeColor="text1"/>
          <w:lang w:val="en-US" w:eastAsia="ko-KR"/>
        </w:rPr>
        <w:t>partial MAC reset upon SCG deactivation,</w:t>
      </w:r>
      <w:r w:rsidR="00F4729F">
        <w:rPr>
          <w:color w:val="000000" w:themeColor="text1"/>
          <w:lang w:val="en-US" w:eastAsia="ko-KR"/>
        </w:rPr>
        <w:t xml:space="preserve"> and made proposals</w:t>
      </w:r>
      <w:r w:rsidR="006366A2">
        <w:rPr>
          <w:color w:val="000000" w:themeColor="text1"/>
          <w:lang w:val="en-US" w:eastAsia="ko-KR"/>
        </w:rPr>
        <w:t xml:space="preserve"> as follows</w:t>
      </w:r>
      <w:r w:rsidR="00F4729F">
        <w:rPr>
          <w:color w:val="000000" w:themeColor="text1"/>
          <w:lang w:val="en-US" w:eastAsia="ko-KR"/>
        </w:rPr>
        <w:t>.</w:t>
      </w:r>
    </w:p>
    <w:p w:rsidR="00956DC6" w:rsidRPr="004303CA" w:rsidRDefault="00956DC6" w:rsidP="00956DC6">
      <w:pPr>
        <w:spacing w:before="120" w:after="120"/>
        <w:rPr>
          <w:b/>
          <w:color w:val="000000" w:themeColor="text1"/>
          <w:lang w:eastAsia="ko-KR"/>
        </w:rPr>
      </w:pPr>
      <w:r w:rsidRPr="004303CA">
        <w:rPr>
          <w:b/>
          <w:color w:val="000000" w:themeColor="text1"/>
          <w:lang w:eastAsia="ko-KR"/>
        </w:rPr>
        <w:t xml:space="preserve">Proposal 1. </w:t>
      </w:r>
      <w:proofErr w:type="spellStart"/>
      <w:r w:rsidRPr="004303CA">
        <w:rPr>
          <w:b/>
          <w:i/>
          <w:color w:val="000000" w:themeColor="text1"/>
          <w:lang w:eastAsia="ko-KR"/>
        </w:rPr>
        <w:t>Bj</w:t>
      </w:r>
      <w:proofErr w:type="spellEnd"/>
      <w:r w:rsidRPr="004303CA">
        <w:rPr>
          <w:b/>
          <w:color w:val="000000" w:themeColor="text1"/>
          <w:lang w:eastAsia="ko-KR"/>
        </w:rPr>
        <w:t xml:space="preserve"> is initialized upon SCG deactivation as part of partial MAC reset.</w:t>
      </w:r>
    </w:p>
    <w:p w:rsidR="00956DC6" w:rsidRPr="00BC68EB" w:rsidRDefault="00956DC6" w:rsidP="00956DC6">
      <w:pPr>
        <w:spacing w:before="120" w:after="120"/>
        <w:rPr>
          <w:b/>
          <w:color w:val="000000" w:themeColor="text1"/>
          <w:lang w:val="en-US" w:eastAsia="ko-KR"/>
        </w:rPr>
      </w:pPr>
      <w:r w:rsidRPr="00BC68EB">
        <w:rPr>
          <w:rFonts w:hint="eastAsia"/>
          <w:b/>
          <w:color w:val="000000" w:themeColor="text1"/>
          <w:lang w:val="en-US" w:eastAsia="ko-KR"/>
        </w:rPr>
        <w:t xml:space="preserve">Proposal 2. </w:t>
      </w:r>
      <w:proofErr w:type="spellStart"/>
      <w:r w:rsidRPr="00BC68EB">
        <w:rPr>
          <w:rFonts w:hint="eastAsia"/>
          <w:b/>
          <w:i/>
          <w:color w:val="000000" w:themeColor="text1"/>
          <w:lang w:val="en-US" w:eastAsia="ko-KR"/>
        </w:rPr>
        <w:t>Bj</w:t>
      </w:r>
      <w:proofErr w:type="spellEnd"/>
      <w:r w:rsidRPr="00BC68EB">
        <w:rPr>
          <w:rFonts w:hint="eastAsia"/>
          <w:b/>
          <w:color w:val="000000" w:themeColor="text1"/>
          <w:lang w:val="en-US" w:eastAsia="ko-KR"/>
        </w:rPr>
        <w:t xml:space="preserve"> is not incr</w:t>
      </w:r>
      <w:r>
        <w:rPr>
          <w:rFonts w:hint="eastAsia"/>
          <w:b/>
          <w:color w:val="000000" w:themeColor="text1"/>
          <w:lang w:val="en-US" w:eastAsia="ko-KR"/>
        </w:rPr>
        <w:t>emented during SCG deactivation.</w:t>
      </w:r>
    </w:p>
    <w:p w:rsidR="00A27699" w:rsidRPr="00A27699" w:rsidRDefault="00A27699" w:rsidP="00A27699">
      <w:pPr>
        <w:spacing w:before="120" w:after="120"/>
        <w:rPr>
          <w:b/>
          <w:color w:val="000000" w:themeColor="text1"/>
          <w:lang w:val="en-US" w:eastAsia="ko-KR"/>
        </w:rPr>
      </w:pPr>
      <w:r w:rsidRPr="00A27699">
        <w:rPr>
          <w:b/>
          <w:color w:val="000000" w:themeColor="text1"/>
          <w:lang w:val="en-US" w:eastAsia="ko-KR"/>
        </w:rPr>
        <w:t>Proposal 3. Do not discard the dedicated RACH resource upon SCG deactivation as a part of partial MAC reset</w:t>
      </w:r>
      <w:r>
        <w:rPr>
          <w:b/>
          <w:color w:val="000000" w:themeColor="text1"/>
          <w:lang w:val="en-US" w:eastAsia="ko-KR"/>
        </w:rPr>
        <w:t>.</w:t>
      </w:r>
    </w:p>
    <w:p w:rsidR="0052457D" w:rsidRDefault="0052457D">
      <w:pPr>
        <w:rPr>
          <w:color w:val="000000" w:themeColor="text1"/>
          <w:lang w:val="en-US" w:eastAsia="ko-KR"/>
        </w:rPr>
      </w:pPr>
    </w:p>
    <w:p w:rsidR="009441C5" w:rsidRDefault="00810B77">
      <w:pPr>
        <w:pStyle w:val="1"/>
        <w:rPr>
          <w:rFonts w:cs="Arial"/>
          <w:color w:val="000000" w:themeColor="text1"/>
        </w:rPr>
      </w:pPr>
      <w:r>
        <w:rPr>
          <w:color w:val="000000" w:themeColor="text1"/>
          <w:lang w:val="en-US"/>
        </w:rPr>
        <w:t>4.</w:t>
      </w:r>
      <w:r>
        <w:rPr>
          <w:color w:val="000000" w:themeColor="text1"/>
          <w:lang w:val="en-US"/>
        </w:rPr>
        <w:tab/>
        <w:t>Reference</w:t>
      </w:r>
    </w:p>
    <w:p w:rsidR="00A40E57" w:rsidRPr="004C1D41" w:rsidRDefault="008641AD" w:rsidP="008641AD">
      <w:pPr>
        <w:numPr>
          <w:ilvl w:val="0"/>
          <w:numId w:val="9"/>
        </w:numPr>
        <w:spacing w:after="0" w:line="240" w:lineRule="auto"/>
        <w:rPr>
          <w:color w:val="000000" w:themeColor="text1"/>
          <w:lang w:val="en-US" w:eastAsia="ko-KR"/>
        </w:rPr>
      </w:pPr>
      <w:r w:rsidRPr="008641AD">
        <w:rPr>
          <w:color w:val="000000" w:themeColor="text1"/>
          <w:lang w:eastAsia="ko-KR"/>
        </w:rPr>
        <w:t>R2-2201701</w:t>
      </w:r>
      <w:r w:rsidR="00A40E57">
        <w:rPr>
          <w:color w:val="000000" w:themeColor="text1"/>
          <w:lang w:eastAsia="ko-KR"/>
        </w:rPr>
        <w:tab/>
      </w:r>
      <w:r w:rsidRPr="008641AD">
        <w:rPr>
          <w:color w:val="000000" w:themeColor="text1"/>
          <w:lang w:eastAsia="ko-KR"/>
        </w:rPr>
        <w:t>Summary of [AT116bis-e][2</w:t>
      </w:r>
      <w:r>
        <w:rPr>
          <w:color w:val="000000" w:themeColor="text1"/>
          <w:lang w:eastAsia="ko-KR"/>
        </w:rPr>
        <w:t>21][DCCA] MAC aspects (Samsung)</w:t>
      </w:r>
      <w:r w:rsidR="004C1D41">
        <w:rPr>
          <w:color w:val="000000" w:themeColor="text1"/>
          <w:lang w:eastAsia="ko-KR"/>
        </w:rPr>
        <w:tab/>
        <w:t>Samsung</w:t>
      </w:r>
    </w:p>
    <w:p w:rsidR="00CF1F26" w:rsidRPr="009E7BB7" w:rsidRDefault="00FA01ED" w:rsidP="009E7BB7">
      <w:pPr>
        <w:numPr>
          <w:ilvl w:val="0"/>
          <w:numId w:val="9"/>
        </w:numPr>
        <w:spacing w:after="0" w:line="240" w:lineRule="auto"/>
        <w:rPr>
          <w:color w:val="000000" w:themeColor="text1"/>
          <w:lang w:val="en-US" w:eastAsia="ko-KR"/>
        </w:rPr>
        <w:sectPr w:rsidR="00CF1F26" w:rsidRPr="009E7BB7">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pPr>
      <w:r>
        <w:rPr>
          <w:color w:val="000000" w:themeColor="text1"/>
          <w:lang w:val="en-US" w:eastAsia="ko-KR"/>
        </w:rPr>
        <w:t>R2-220xxxx</w:t>
      </w:r>
      <w:r w:rsidR="00AF5F6A">
        <w:rPr>
          <w:color w:val="000000" w:themeColor="text1"/>
          <w:lang w:val="en-US" w:eastAsia="ko-KR"/>
        </w:rPr>
        <w:tab/>
      </w:r>
      <w:r w:rsidR="009E7BB7" w:rsidRPr="009E7BB7">
        <w:rPr>
          <w:color w:val="000000" w:themeColor="text1"/>
          <w:lang w:val="en-US" w:eastAsia="ko-KR"/>
        </w:rPr>
        <w:t>Rest issues of SCG Activation</w:t>
      </w:r>
      <w:r w:rsidR="009E7BB7">
        <w:rPr>
          <w:color w:val="000000" w:themeColor="text1"/>
          <w:lang w:val="en-US" w:eastAsia="ko-KR"/>
        </w:rPr>
        <w:tab/>
      </w:r>
      <w:r w:rsidR="009E7BB7" w:rsidRPr="009E7BB7">
        <w:rPr>
          <w:color w:val="000000" w:themeColor="text1"/>
          <w:lang w:val="en-US" w:eastAsia="ko-KR"/>
        </w:rPr>
        <w:t>LG Electronics Inc.</w:t>
      </w:r>
    </w:p>
    <w:p w:rsidR="00CF1F26" w:rsidRDefault="00CF1F26" w:rsidP="00CF1F26">
      <w:pPr>
        <w:pStyle w:val="1"/>
        <w:spacing w:line="300" w:lineRule="atLeast"/>
        <w:rPr>
          <w:color w:val="000000"/>
          <w:lang w:eastAsia="ko-KR"/>
        </w:rPr>
      </w:pPr>
      <w:r>
        <w:rPr>
          <w:lang w:val="en-US" w:eastAsia="ko-KR"/>
        </w:rPr>
        <w:lastRenderedPageBreak/>
        <w:t>5</w:t>
      </w:r>
      <w:r>
        <w:rPr>
          <w:lang w:val="en-US"/>
        </w:rPr>
        <w:t xml:space="preserve">. Annex 1: </w:t>
      </w:r>
      <w:r>
        <w:rPr>
          <w:lang w:val="en-US" w:eastAsia="ko-KR"/>
        </w:rPr>
        <w:t>Text Proposal</w:t>
      </w:r>
      <w:r w:rsidRPr="009B0E20">
        <w:rPr>
          <w:bCs/>
          <w:lang w:eastAsia="ko-KR"/>
        </w:rPr>
        <w:t xml:space="preserve"> </w:t>
      </w:r>
      <w:r>
        <w:rPr>
          <w:bCs/>
          <w:lang w:eastAsia="ko-KR"/>
        </w:rPr>
        <w:t>for TS 38.321</w:t>
      </w:r>
    </w:p>
    <w:p w:rsidR="0052457D" w:rsidRPr="0052457D" w:rsidRDefault="0052457D" w:rsidP="0052457D">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ko-KR"/>
        </w:rPr>
      </w:pPr>
      <w:bookmarkStart w:id="3" w:name="_Toc29239840"/>
      <w:bookmarkStart w:id="4" w:name="_Toc37296199"/>
      <w:bookmarkStart w:id="5" w:name="_Toc46490325"/>
      <w:bookmarkStart w:id="6" w:name="_Toc52752020"/>
      <w:bookmarkStart w:id="7" w:name="_Toc52796482"/>
      <w:bookmarkStart w:id="8" w:name="_Toc90287193"/>
      <w:r w:rsidRPr="0052457D">
        <w:rPr>
          <w:rFonts w:ascii="Arial" w:eastAsia="Times New Roman" w:hAnsi="Arial"/>
          <w:sz w:val="22"/>
          <w:lang w:eastAsia="ko-KR"/>
        </w:rPr>
        <w:t>5.4.3.1.1</w:t>
      </w:r>
      <w:r w:rsidRPr="0052457D">
        <w:rPr>
          <w:rFonts w:ascii="Arial" w:eastAsia="Times New Roman" w:hAnsi="Arial"/>
          <w:sz w:val="22"/>
          <w:lang w:eastAsia="ko-KR"/>
        </w:rPr>
        <w:tab/>
        <w:t>General</w:t>
      </w:r>
      <w:bookmarkEnd w:id="3"/>
      <w:bookmarkEnd w:id="4"/>
      <w:bookmarkEnd w:id="5"/>
      <w:bookmarkEnd w:id="6"/>
      <w:bookmarkEnd w:id="7"/>
      <w:bookmarkEnd w:id="8"/>
    </w:p>
    <w:p w:rsidR="0052457D" w:rsidRPr="0052457D" w:rsidRDefault="0052457D" w:rsidP="0052457D">
      <w:pPr>
        <w:overflowPunct w:val="0"/>
        <w:autoSpaceDE w:val="0"/>
        <w:autoSpaceDN w:val="0"/>
        <w:adjustRightInd w:val="0"/>
        <w:spacing w:line="240" w:lineRule="auto"/>
        <w:textAlignment w:val="baseline"/>
        <w:rPr>
          <w:rFonts w:eastAsia="Times New Roman"/>
          <w:lang w:eastAsia="ko-KR"/>
        </w:rPr>
      </w:pPr>
      <w:r w:rsidRPr="0052457D">
        <w:rPr>
          <w:rFonts w:eastAsia="Times New Roman"/>
          <w:lang w:eastAsia="ko-KR"/>
        </w:rPr>
        <w:t>The Logical Channel Prioritization (LCP) procedure is applied whenever a new transmission is performed.</w:t>
      </w:r>
    </w:p>
    <w:p w:rsidR="0052457D" w:rsidRPr="0052457D" w:rsidRDefault="0052457D" w:rsidP="0052457D">
      <w:pPr>
        <w:overflowPunct w:val="0"/>
        <w:autoSpaceDE w:val="0"/>
        <w:autoSpaceDN w:val="0"/>
        <w:adjustRightInd w:val="0"/>
        <w:spacing w:line="240" w:lineRule="auto"/>
        <w:textAlignment w:val="baseline"/>
        <w:rPr>
          <w:rFonts w:eastAsia="Times New Roman"/>
          <w:lang w:eastAsia="ko-KR"/>
        </w:rPr>
      </w:pPr>
      <w:r w:rsidRPr="0052457D">
        <w:rPr>
          <w:rFonts w:eastAsia="Times New Roman"/>
          <w:lang w:eastAsia="ko-KR"/>
        </w:rPr>
        <w:t>RRC controls the scheduling of uplink data by signalling for each logical channel per MAC entity:</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r w:rsidRPr="0052457D">
        <w:rPr>
          <w:rFonts w:eastAsia="Times New Roman"/>
          <w:i/>
          <w:lang w:eastAsia="ko-KR"/>
        </w:rPr>
        <w:t>priority</w:t>
      </w:r>
      <w:r w:rsidRPr="0052457D">
        <w:rPr>
          <w:rFonts w:eastAsia="Times New Roman"/>
          <w:lang w:eastAsia="ko-KR"/>
        </w:rPr>
        <w:t xml:space="preserve"> where an increasing priority value indicates a lower priority level;</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prioritisedBitRate</w:t>
      </w:r>
      <w:proofErr w:type="spellEnd"/>
      <w:r w:rsidRPr="0052457D">
        <w:rPr>
          <w:rFonts w:eastAsia="Times New Roman"/>
          <w:lang w:eastAsia="ko-KR"/>
        </w:rPr>
        <w:t xml:space="preserve"> which sets the Prioritized Bit Rate (PBR);</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bucketSizeDuration</w:t>
      </w:r>
      <w:proofErr w:type="spellEnd"/>
      <w:r w:rsidRPr="0052457D">
        <w:rPr>
          <w:rFonts w:eastAsia="Times New Roman"/>
          <w:lang w:eastAsia="ko-KR"/>
        </w:rPr>
        <w:t xml:space="preserve"> which sets the Bucket Size Duration (BSD).</w:t>
      </w:r>
    </w:p>
    <w:p w:rsidR="0052457D" w:rsidRPr="0052457D" w:rsidRDefault="0052457D" w:rsidP="0052457D">
      <w:pPr>
        <w:overflowPunct w:val="0"/>
        <w:autoSpaceDE w:val="0"/>
        <w:autoSpaceDN w:val="0"/>
        <w:adjustRightInd w:val="0"/>
        <w:spacing w:line="240" w:lineRule="auto"/>
        <w:textAlignment w:val="baseline"/>
        <w:rPr>
          <w:rFonts w:eastAsia="Times New Roman"/>
          <w:lang w:eastAsia="ko-KR"/>
        </w:rPr>
      </w:pPr>
      <w:r w:rsidRPr="0052457D">
        <w:rPr>
          <w:rFonts w:eastAsia="Times New Roman"/>
          <w:lang w:eastAsia="ko-KR"/>
        </w:rPr>
        <w:t>RRC additionally controls the LCP procedure by configuring mapping restrictions for each logical channel:</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allowedSCS</w:t>
      </w:r>
      <w:proofErr w:type="spellEnd"/>
      <w:r w:rsidRPr="0052457D">
        <w:rPr>
          <w:rFonts w:eastAsia="Times New Roman"/>
          <w:i/>
          <w:lang w:eastAsia="ko-KR"/>
        </w:rPr>
        <w:t>-List</w:t>
      </w:r>
      <w:r w:rsidRPr="0052457D">
        <w:rPr>
          <w:rFonts w:eastAsia="Times New Roman"/>
          <w:lang w:eastAsia="ko-KR"/>
        </w:rPr>
        <w:t xml:space="preserve"> which sets the allowed Subcarrier Spacing(s) for transmission;</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maxPUSCH</w:t>
      </w:r>
      <w:proofErr w:type="spellEnd"/>
      <w:r w:rsidRPr="0052457D">
        <w:rPr>
          <w:rFonts w:eastAsia="Times New Roman"/>
          <w:i/>
          <w:lang w:eastAsia="ko-KR"/>
        </w:rPr>
        <w:t>-Duration</w:t>
      </w:r>
      <w:r w:rsidRPr="0052457D">
        <w:rPr>
          <w:rFonts w:eastAsia="Times New Roman"/>
          <w:lang w:eastAsia="ko-KR"/>
        </w:rPr>
        <w:t xml:space="preserve"> which sets the maximum PUSCH duration allowed for transmission;</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r w:rsidRPr="0052457D">
        <w:rPr>
          <w:rFonts w:eastAsia="Times New Roman"/>
          <w:i/>
          <w:lang w:eastAsia="ko-KR"/>
        </w:rPr>
        <w:t>configuredGrantType1Allowed</w:t>
      </w:r>
      <w:r w:rsidRPr="0052457D">
        <w:rPr>
          <w:rFonts w:eastAsia="Times New Roman"/>
          <w:lang w:eastAsia="ko-KR"/>
        </w:rPr>
        <w:t xml:space="preserve"> which sets whether a configured grant Type 1 can be used for transmission;</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allowedServingCells</w:t>
      </w:r>
      <w:proofErr w:type="spellEnd"/>
      <w:r w:rsidRPr="0052457D">
        <w:rPr>
          <w:rFonts w:eastAsia="Times New Roman"/>
          <w:lang w:eastAsia="ko-KR"/>
        </w:rPr>
        <w:t xml:space="preserve"> which sets the allowed cell(s) for transmission;</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allowedCG</w:t>
      </w:r>
      <w:proofErr w:type="spellEnd"/>
      <w:r w:rsidRPr="0052457D">
        <w:rPr>
          <w:rFonts w:eastAsia="Times New Roman"/>
          <w:i/>
          <w:lang w:eastAsia="ko-KR"/>
        </w:rPr>
        <w:t>-List</w:t>
      </w:r>
      <w:r w:rsidRPr="0052457D">
        <w:rPr>
          <w:rFonts w:eastAsia="Times New Roman"/>
          <w:lang w:eastAsia="ko-KR"/>
        </w:rPr>
        <w:t xml:space="preserve"> which sets the allowed configured grant(s) for transmission;</w:t>
      </w:r>
    </w:p>
    <w:p w:rsidR="0052457D" w:rsidRPr="0052457D" w:rsidRDefault="0052457D" w:rsidP="0052457D">
      <w:pPr>
        <w:overflowPunct w:val="0"/>
        <w:autoSpaceDE w:val="0"/>
        <w:autoSpaceDN w:val="0"/>
        <w:adjustRightInd w:val="0"/>
        <w:spacing w:line="240" w:lineRule="auto"/>
        <w:ind w:left="568" w:hanging="284"/>
        <w:textAlignment w:val="baseline"/>
        <w:rPr>
          <w:rFonts w:eastAsia="맑은 고딕"/>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ja-JP"/>
        </w:rPr>
        <w:t>allowedPHY-PriorityIndex</w:t>
      </w:r>
      <w:proofErr w:type="spellEnd"/>
      <w:r w:rsidRPr="0052457D">
        <w:rPr>
          <w:rFonts w:eastAsia="Times New Roman"/>
          <w:lang w:eastAsia="ja-JP"/>
        </w:rPr>
        <w:t xml:space="preserve"> </w:t>
      </w:r>
      <w:r w:rsidRPr="0052457D">
        <w:rPr>
          <w:rFonts w:eastAsia="Times New Roman"/>
          <w:lang w:eastAsia="ko-KR"/>
        </w:rPr>
        <w:t>which sets the allowed PHY priority index(</w:t>
      </w:r>
      <w:proofErr w:type="spellStart"/>
      <w:r w:rsidRPr="0052457D">
        <w:rPr>
          <w:rFonts w:eastAsia="Times New Roman"/>
          <w:lang w:eastAsia="ko-KR"/>
        </w:rPr>
        <w:t>es</w:t>
      </w:r>
      <w:proofErr w:type="spellEnd"/>
      <w:r w:rsidRPr="0052457D">
        <w:rPr>
          <w:rFonts w:eastAsia="Times New Roman"/>
          <w:lang w:eastAsia="ko-KR"/>
        </w:rPr>
        <w:t>) of a dynamic grant for transmission.</w:t>
      </w:r>
    </w:p>
    <w:p w:rsidR="0052457D" w:rsidRPr="0052457D" w:rsidRDefault="0052457D" w:rsidP="0052457D">
      <w:pPr>
        <w:overflowPunct w:val="0"/>
        <w:autoSpaceDE w:val="0"/>
        <w:autoSpaceDN w:val="0"/>
        <w:adjustRightInd w:val="0"/>
        <w:spacing w:line="240" w:lineRule="auto"/>
        <w:textAlignment w:val="baseline"/>
        <w:rPr>
          <w:rFonts w:eastAsia="Times New Roman"/>
          <w:lang w:eastAsia="ko-KR"/>
        </w:rPr>
      </w:pPr>
      <w:r w:rsidRPr="0052457D">
        <w:rPr>
          <w:rFonts w:eastAsia="Times New Roman"/>
          <w:lang w:eastAsia="ko-KR"/>
        </w:rPr>
        <w:t>The following UE variable is used for the Logical channel prioritization procedure:</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w:t>
      </w:r>
      <w:r w:rsidRPr="0052457D">
        <w:rPr>
          <w:rFonts w:eastAsia="Times New Roman"/>
          <w:lang w:eastAsia="ko-KR"/>
        </w:rPr>
        <w:tab/>
      </w:r>
      <w:proofErr w:type="spellStart"/>
      <w:r w:rsidRPr="0052457D">
        <w:rPr>
          <w:rFonts w:eastAsia="Times New Roman"/>
          <w:i/>
          <w:lang w:eastAsia="ko-KR"/>
        </w:rPr>
        <w:t>Bj</w:t>
      </w:r>
      <w:proofErr w:type="spellEnd"/>
      <w:r w:rsidRPr="0052457D">
        <w:rPr>
          <w:rFonts w:eastAsia="Times New Roman"/>
          <w:lang w:eastAsia="ko-KR"/>
        </w:rPr>
        <w:t xml:space="preserve"> which is maintained for each logical channel </w:t>
      </w:r>
      <w:r w:rsidRPr="0052457D">
        <w:rPr>
          <w:rFonts w:eastAsia="Times New Roman"/>
          <w:i/>
          <w:lang w:eastAsia="ja-JP"/>
        </w:rPr>
        <w:t>j</w:t>
      </w:r>
      <w:r w:rsidRPr="0052457D">
        <w:rPr>
          <w:rFonts w:eastAsia="Times New Roman"/>
          <w:lang w:eastAsia="ko-KR"/>
        </w:rPr>
        <w:t>.</w:t>
      </w:r>
    </w:p>
    <w:p w:rsidR="0052457D" w:rsidRPr="0052457D" w:rsidRDefault="0052457D" w:rsidP="0052457D">
      <w:pPr>
        <w:overflowPunct w:val="0"/>
        <w:autoSpaceDE w:val="0"/>
        <w:autoSpaceDN w:val="0"/>
        <w:adjustRightInd w:val="0"/>
        <w:spacing w:line="240" w:lineRule="auto"/>
        <w:textAlignment w:val="baseline"/>
        <w:rPr>
          <w:rFonts w:eastAsia="Times New Roman"/>
          <w:lang w:eastAsia="ko-KR"/>
        </w:rPr>
      </w:pPr>
      <w:r w:rsidRPr="0052457D">
        <w:rPr>
          <w:rFonts w:eastAsia="Times New Roman"/>
          <w:lang w:eastAsia="ko-KR"/>
        </w:rPr>
        <w:t xml:space="preserve">The MAC entity shall initialize </w:t>
      </w:r>
      <w:proofErr w:type="spellStart"/>
      <w:r w:rsidRPr="0052457D">
        <w:rPr>
          <w:rFonts w:eastAsia="Times New Roman"/>
          <w:i/>
          <w:lang w:eastAsia="ja-JP"/>
        </w:rPr>
        <w:t>Bj</w:t>
      </w:r>
      <w:proofErr w:type="spellEnd"/>
      <w:r w:rsidRPr="0052457D">
        <w:rPr>
          <w:rFonts w:eastAsia="Times New Roman"/>
          <w:lang w:eastAsia="ko-KR"/>
        </w:rPr>
        <w:t xml:space="preserve"> of the logical channel to zero when the logical channel is established.</w:t>
      </w:r>
    </w:p>
    <w:p w:rsidR="008D6552" w:rsidRDefault="008D6552" w:rsidP="0052457D">
      <w:pPr>
        <w:overflowPunct w:val="0"/>
        <w:autoSpaceDE w:val="0"/>
        <w:autoSpaceDN w:val="0"/>
        <w:adjustRightInd w:val="0"/>
        <w:spacing w:line="240" w:lineRule="auto"/>
        <w:textAlignment w:val="baseline"/>
        <w:rPr>
          <w:rFonts w:eastAsia="Times New Roman"/>
          <w:lang w:eastAsia="ko-KR"/>
        </w:rPr>
      </w:pPr>
      <w:r>
        <w:rPr>
          <w:bCs/>
          <w:lang w:eastAsia="ko-KR"/>
        </w:rPr>
        <w:t xml:space="preserve">For SCG, the MAC entity shall increment the </w:t>
      </w:r>
      <w:proofErr w:type="spellStart"/>
      <w:r w:rsidRPr="00E343DA">
        <w:rPr>
          <w:bCs/>
          <w:i/>
          <w:lang w:eastAsia="ko-KR"/>
        </w:rPr>
        <w:t>Bj</w:t>
      </w:r>
      <w:proofErr w:type="spellEnd"/>
      <w:r>
        <w:rPr>
          <w:bCs/>
          <w:lang w:eastAsia="ko-KR"/>
        </w:rPr>
        <w:t xml:space="preserve"> for a logical channel j only while SCG is activated.</w:t>
      </w:r>
    </w:p>
    <w:p w:rsidR="0052457D" w:rsidRPr="0052457D" w:rsidRDefault="0052457D" w:rsidP="0052457D">
      <w:pPr>
        <w:overflowPunct w:val="0"/>
        <w:autoSpaceDE w:val="0"/>
        <w:autoSpaceDN w:val="0"/>
        <w:adjustRightInd w:val="0"/>
        <w:spacing w:line="240" w:lineRule="auto"/>
        <w:textAlignment w:val="baseline"/>
        <w:rPr>
          <w:rFonts w:eastAsia="Times New Roman"/>
          <w:lang w:eastAsia="ko-KR"/>
        </w:rPr>
      </w:pPr>
      <w:r w:rsidRPr="0052457D">
        <w:rPr>
          <w:rFonts w:eastAsia="Times New Roman"/>
          <w:lang w:eastAsia="ko-KR"/>
        </w:rPr>
        <w:t xml:space="preserve">For each logical channel </w:t>
      </w:r>
      <w:r w:rsidRPr="0052457D">
        <w:rPr>
          <w:rFonts w:eastAsia="Times New Roman"/>
          <w:i/>
          <w:lang w:eastAsia="ja-JP"/>
        </w:rPr>
        <w:t>j</w:t>
      </w:r>
      <w:r w:rsidRPr="0052457D">
        <w:rPr>
          <w:rFonts w:eastAsia="Times New Roman"/>
          <w:lang w:eastAsia="ko-KR"/>
        </w:rPr>
        <w:t>, the MAC entity shall:</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1&gt;</w:t>
      </w:r>
      <w:r w:rsidRPr="0052457D">
        <w:rPr>
          <w:rFonts w:eastAsia="Times New Roman"/>
          <w:lang w:eastAsia="ko-KR"/>
        </w:rPr>
        <w:tab/>
        <w:t xml:space="preserve">increment </w:t>
      </w:r>
      <w:proofErr w:type="spellStart"/>
      <w:r w:rsidRPr="0052457D">
        <w:rPr>
          <w:rFonts w:eastAsia="Times New Roman"/>
          <w:i/>
          <w:lang w:eastAsia="ko-KR"/>
        </w:rPr>
        <w:t>Bj</w:t>
      </w:r>
      <w:proofErr w:type="spellEnd"/>
      <w:r w:rsidRPr="0052457D">
        <w:rPr>
          <w:rFonts w:eastAsia="Times New Roman"/>
          <w:lang w:eastAsia="ko-KR"/>
        </w:rPr>
        <w:t xml:space="preserve"> by the product PBR × T before every instance of the LCP procedure, where T is the time elapsed since </w:t>
      </w:r>
      <w:proofErr w:type="spellStart"/>
      <w:r w:rsidRPr="0052457D">
        <w:rPr>
          <w:rFonts w:eastAsia="Times New Roman"/>
          <w:i/>
          <w:lang w:eastAsia="ko-KR"/>
        </w:rPr>
        <w:t>Bj</w:t>
      </w:r>
      <w:proofErr w:type="spellEnd"/>
      <w:r w:rsidRPr="0052457D">
        <w:rPr>
          <w:rFonts w:eastAsia="Times New Roman"/>
          <w:lang w:eastAsia="ko-KR"/>
        </w:rPr>
        <w:t xml:space="preserve"> was last incremented;</w:t>
      </w:r>
    </w:p>
    <w:p w:rsidR="0052457D" w:rsidRPr="0052457D" w:rsidRDefault="0052457D" w:rsidP="0052457D">
      <w:pPr>
        <w:overflowPunct w:val="0"/>
        <w:autoSpaceDE w:val="0"/>
        <w:autoSpaceDN w:val="0"/>
        <w:adjustRightInd w:val="0"/>
        <w:spacing w:line="240" w:lineRule="auto"/>
        <w:ind w:left="568" w:hanging="284"/>
        <w:textAlignment w:val="baseline"/>
        <w:rPr>
          <w:rFonts w:eastAsia="Times New Roman"/>
          <w:lang w:eastAsia="ko-KR"/>
        </w:rPr>
      </w:pPr>
      <w:r w:rsidRPr="0052457D">
        <w:rPr>
          <w:rFonts w:eastAsia="Times New Roman"/>
          <w:lang w:eastAsia="ko-KR"/>
        </w:rPr>
        <w:t>1&gt;</w:t>
      </w:r>
      <w:r w:rsidRPr="0052457D">
        <w:rPr>
          <w:rFonts w:eastAsia="Times New Roman"/>
          <w:lang w:eastAsia="ko-KR"/>
        </w:rPr>
        <w:tab/>
        <w:t xml:space="preserve">if the value of </w:t>
      </w:r>
      <w:proofErr w:type="spellStart"/>
      <w:r w:rsidRPr="0052457D">
        <w:rPr>
          <w:rFonts w:eastAsia="Times New Roman"/>
          <w:i/>
          <w:lang w:eastAsia="ko-KR"/>
        </w:rPr>
        <w:t>Bj</w:t>
      </w:r>
      <w:proofErr w:type="spellEnd"/>
      <w:r w:rsidRPr="0052457D">
        <w:rPr>
          <w:rFonts w:eastAsia="Times New Roman"/>
          <w:lang w:eastAsia="ko-KR"/>
        </w:rPr>
        <w:t xml:space="preserve"> is greater than the bucket size (i.e. PBR × BSD):</w:t>
      </w:r>
    </w:p>
    <w:p w:rsidR="0052457D" w:rsidRPr="0052457D" w:rsidRDefault="0052457D" w:rsidP="0052457D">
      <w:pPr>
        <w:overflowPunct w:val="0"/>
        <w:autoSpaceDE w:val="0"/>
        <w:autoSpaceDN w:val="0"/>
        <w:adjustRightInd w:val="0"/>
        <w:spacing w:line="240" w:lineRule="auto"/>
        <w:ind w:left="851" w:hanging="284"/>
        <w:textAlignment w:val="baseline"/>
        <w:rPr>
          <w:rFonts w:eastAsia="Times New Roman"/>
          <w:lang w:eastAsia="ko-KR"/>
        </w:rPr>
      </w:pPr>
      <w:r w:rsidRPr="0052457D">
        <w:rPr>
          <w:rFonts w:eastAsia="Times New Roman"/>
          <w:lang w:eastAsia="ko-KR"/>
        </w:rPr>
        <w:t>2&gt;</w:t>
      </w:r>
      <w:r w:rsidRPr="0052457D">
        <w:rPr>
          <w:rFonts w:eastAsia="Times New Roman"/>
          <w:lang w:eastAsia="ko-KR"/>
        </w:rPr>
        <w:tab/>
        <w:t xml:space="preserve">set </w:t>
      </w:r>
      <w:proofErr w:type="spellStart"/>
      <w:r w:rsidRPr="0052457D">
        <w:rPr>
          <w:rFonts w:eastAsia="Times New Roman"/>
          <w:i/>
          <w:lang w:eastAsia="ko-KR"/>
        </w:rPr>
        <w:t>Bj</w:t>
      </w:r>
      <w:proofErr w:type="spellEnd"/>
      <w:r w:rsidRPr="0052457D">
        <w:rPr>
          <w:rFonts w:eastAsia="Times New Roman"/>
          <w:lang w:eastAsia="ko-KR"/>
        </w:rPr>
        <w:t xml:space="preserve"> to the bucket size.</w:t>
      </w:r>
    </w:p>
    <w:p w:rsidR="0052457D" w:rsidRPr="0052457D" w:rsidRDefault="0052457D" w:rsidP="0052457D">
      <w:pPr>
        <w:keepLines/>
        <w:overflowPunct w:val="0"/>
        <w:autoSpaceDE w:val="0"/>
        <w:autoSpaceDN w:val="0"/>
        <w:adjustRightInd w:val="0"/>
        <w:spacing w:line="240" w:lineRule="auto"/>
        <w:ind w:left="1135" w:hanging="851"/>
        <w:textAlignment w:val="baseline"/>
        <w:rPr>
          <w:rFonts w:eastAsia="Times New Roman"/>
          <w:lang w:eastAsia="ko-KR"/>
        </w:rPr>
      </w:pPr>
      <w:r w:rsidRPr="0052457D">
        <w:rPr>
          <w:rFonts w:eastAsia="Times New Roman"/>
          <w:lang w:eastAsia="ko-KR"/>
        </w:rPr>
        <w:t>NOTE:</w:t>
      </w:r>
      <w:r w:rsidRPr="0052457D">
        <w:rPr>
          <w:rFonts w:eastAsia="Times New Roman"/>
          <w:lang w:eastAsia="ko-KR"/>
        </w:rPr>
        <w:tab/>
        <w:t xml:space="preserve">The exact moment(s) when the UE updates </w:t>
      </w:r>
      <w:proofErr w:type="spellStart"/>
      <w:r w:rsidRPr="0052457D">
        <w:rPr>
          <w:rFonts w:eastAsia="Times New Roman"/>
          <w:i/>
          <w:lang w:eastAsia="ko-KR"/>
        </w:rPr>
        <w:t>Bj</w:t>
      </w:r>
      <w:proofErr w:type="spellEnd"/>
      <w:r w:rsidRPr="0052457D">
        <w:rPr>
          <w:rFonts w:eastAsia="Times New Roman"/>
          <w:lang w:eastAsia="ko-KR"/>
        </w:rPr>
        <w:t xml:space="preserve"> between LCP procedures is up to UE implementation, as long as </w:t>
      </w:r>
      <w:proofErr w:type="spellStart"/>
      <w:r w:rsidRPr="0052457D">
        <w:rPr>
          <w:rFonts w:eastAsia="Times New Roman"/>
          <w:i/>
          <w:lang w:eastAsia="ko-KR"/>
        </w:rPr>
        <w:t>Bj</w:t>
      </w:r>
      <w:proofErr w:type="spellEnd"/>
      <w:r w:rsidRPr="0052457D">
        <w:rPr>
          <w:rFonts w:eastAsia="Times New Roman"/>
          <w:lang w:eastAsia="ko-KR"/>
        </w:rPr>
        <w:t xml:space="preserve"> is up to date at the time when a grant is processed by LCP.</w:t>
      </w:r>
    </w:p>
    <w:p w:rsidR="00CF1F26" w:rsidRDefault="00CF1F26" w:rsidP="00CF1F26">
      <w:pPr>
        <w:rPr>
          <w:bCs/>
          <w:lang w:eastAsia="ko-KR"/>
        </w:rPr>
      </w:pPr>
    </w:p>
    <w:p w:rsidR="007F3E64" w:rsidRDefault="007F3E64" w:rsidP="007F3E64">
      <w:pPr>
        <w:pStyle w:val="1"/>
        <w:spacing w:line="300" w:lineRule="atLeast"/>
        <w:rPr>
          <w:color w:val="000000"/>
          <w:lang w:eastAsia="ko-KR"/>
        </w:rPr>
      </w:pPr>
      <w:r>
        <w:rPr>
          <w:lang w:val="en-US" w:eastAsia="ko-KR"/>
        </w:rPr>
        <w:t>5</w:t>
      </w:r>
      <w:r>
        <w:rPr>
          <w:lang w:val="en-US"/>
        </w:rPr>
        <w:t xml:space="preserve">. Annex 2 </w:t>
      </w:r>
      <w:r>
        <w:rPr>
          <w:lang w:val="en-US" w:eastAsia="ko-KR"/>
        </w:rPr>
        <w:t>Text Proposal</w:t>
      </w:r>
      <w:r w:rsidRPr="009B0E20">
        <w:rPr>
          <w:bCs/>
          <w:lang w:eastAsia="ko-KR"/>
        </w:rPr>
        <w:t xml:space="preserve"> </w:t>
      </w:r>
      <w:r>
        <w:rPr>
          <w:bCs/>
          <w:lang w:eastAsia="ko-KR"/>
        </w:rPr>
        <w:t>for TS 38.321</w:t>
      </w:r>
    </w:p>
    <w:p w:rsidR="001C3CC9" w:rsidRPr="00262EBE" w:rsidRDefault="001C3CC9" w:rsidP="001C3CC9">
      <w:pPr>
        <w:pStyle w:val="2"/>
      </w:pPr>
      <w:bookmarkStart w:id="9" w:name="_Toc29239856"/>
      <w:bookmarkStart w:id="10" w:name="_Toc37296216"/>
      <w:bookmarkStart w:id="11" w:name="_Toc46490343"/>
      <w:bookmarkStart w:id="12" w:name="_Toc52752038"/>
      <w:bookmarkStart w:id="13" w:name="_Toc52796500"/>
      <w:bookmarkStart w:id="14" w:name="_Toc90287211"/>
      <w:r w:rsidRPr="00262EBE">
        <w:t>5.12</w:t>
      </w:r>
      <w:r w:rsidRPr="00262EBE">
        <w:tab/>
        <w:t>MAC Reset</w:t>
      </w:r>
      <w:bookmarkEnd w:id="9"/>
      <w:bookmarkEnd w:id="10"/>
      <w:bookmarkEnd w:id="11"/>
      <w:bookmarkEnd w:id="12"/>
      <w:bookmarkEnd w:id="13"/>
      <w:bookmarkEnd w:id="14"/>
    </w:p>
    <w:p w:rsidR="001C3CC9" w:rsidRPr="00262EBE" w:rsidRDefault="001C3CC9" w:rsidP="001C3CC9">
      <w:r w:rsidRPr="00262EBE">
        <w:t xml:space="preserve">If a reset of the MAC entity is requested by upper layers, the </w:t>
      </w:r>
      <w:r w:rsidRPr="00262EBE">
        <w:rPr>
          <w:noProof/>
        </w:rPr>
        <w:t>MAC entity</w:t>
      </w:r>
      <w:r w:rsidRPr="00262EBE">
        <w:t xml:space="preserve"> shall:</w:t>
      </w:r>
    </w:p>
    <w:p w:rsidR="001C3CC9" w:rsidRPr="00262EBE" w:rsidRDefault="001C3CC9" w:rsidP="001C3CC9">
      <w:pPr>
        <w:pStyle w:val="B1"/>
      </w:pPr>
      <w:r w:rsidRPr="00262EBE">
        <w:rPr>
          <w:lang w:eastAsia="ko-KR"/>
        </w:rPr>
        <w:t>1&gt;</w:t>
      </w:r>
      <w:r w:rsidRPr="00262EBE">
        <w:tab/>
        <w:t xml:space="preserve">initialize </w:t>
      </w:r>
      <w:proofErr w:type="spellStart"/>
      <w:r w:rsidRPr="00262EBE">
        <w:rPr>
          <w:i/>
        </w:rPr>
        <w:t>Bj</w:t>
      </w:r>
      <w:proofErr w:type="spellEnd"/>
      <w:r w:rsidRPr="00262EBE">
        <w:t xml:space="preserve"> for each logical channel to zero;</w:t>
      </w:r>
    </w:p>
    <w:p w:rsidR="001C3CC9" w:rsidRPr="00262EBE" w:rsidRDefault="001C3CC9" w:rsidP="001C3CC9">
      <w:pPr>
        <w:pStyle w:val="B1"/>
        <w:rPr>
          <w:lang w:eastAsia="fr-FR"/>
        </w:rPr>
      </w:pPr>
      <w:r w:rsidRPr="00262EBE">
        <w:rPr>
          <w:lang w:eastAsia="fr-FR"/>
        </w:rPr>
        <w:t>1&gt;</w:t>
      </w:r>
      <w:r w:rsidRPr="00262EBE">
        <w:rPr>
          <w:lang w:eastAsia="fr-FR"/>
        </w:rPr>
        <w:tab/>
        <w:t xml:space="preserve">initialize </w:t>
      </w:r>
      <w:proofErr w:type="spellStart"/>
      <w:r w:rsidRPr="00262EBE">
        <w:rPr>
          <w:i/>
          <w:lang w:eastAsia="fr-FR"/>
        </w:rPr>
        <w:t>SBj</w:t>
      </w:r>
      <w:proofErr w:type="spellEnd"/>
      <w:r w:rsidRPr="00262EBE">
        <w:rPr>
          <w:lang w:eastAsia="fr-FR"/>
        </w:rPr>
        <w:t xml:space="preserve"> for each logical channel to zero if </w:t>
      </w:r>
      <w:proofErr w:type="spellStart"/>
      <w:r w:rsidRPr="00262EBE">
        <w:rPr>
          <w:lang w:eastAsia="fr-FR"/>
        </w:rPr>
        <w:t>Sidelink</w:t>
      </w:r>
      <w:proofErr w:type="spellEnd"/>
      <w:r w:rsidRPr="00262EBE">
        <w:rPr>
          <w:lang w:eastAsia="fr-FR"/>
        </w:rPr>
        <w:t xml:space="preserve"> resource allocation mode 1 is configured by RRC;</w:t>
      </w:r>
    </w:p>
    <w:p w:rsidR="001C3CC9" w:rsidRPr="00262EBE" w:rsidRDefault="001C3CC9" w:rsidP="001C3CC9">
      <w:pPr>
        <w:pStyle w:val="B1"/>
      </w:pPr>
      <w:r w:rsidRPr="00262EBE">
        <w:t>1&gt;</w:t>
      </w:r>
      <w:r w:rsidRPr="00262EBE">
        <w:tab/>
        <w:t>stop (if running) all timers</w:t>
      </w:r>
      <w:r>
        <w:rPr>
          <w:lang w:eastAsia="ko-KR"/>
        </w:rPr>
        <w:t xml:space="preserve">, except </w:t>
      </w:r>
      <w:r w:rsidRPr="00327F23">
        <w:rPr>
          <w:i/>
          <w:noProof/>
        </w:rPr>
        <w:t>beamFailureDetectionTimer</w:t>
      </w:r>
      <w:r w:rsidRPr="003E5F14">
        <w:t xml:space="preserve"> and </w:t>
      </w:r>
      <w:r w:rsidRPr="00E74683">
        <w:rPr>
          <w:i/>
          <w:noProof/>
        </w:rPr>
        <w:t>timeAlignmentTimers</w:t>
      </w:r>
      <w:r w:rsidRPr="003E5F14">
        <w:t xml:space="preserve"> </w:t>
      </w:r>
      <w:r>
        <w:rPr>
          <w:lang w:eastAsia="ko-KR"/>
        </w:rPr>
        <w:t xml:space="preserve">associated with </w:t>
      </w:r>
      <w:proofErr w:type="spellStart"/>
      <w:r>
        <w:rPr>
          <w:lang w:eastAsia="ko-KR"/>
        </w:rPr>
        <w:t>PSCell</w:t>
      </w:r>
      <w:proofErr w:type="spellEnd"/>
      <w:r>
        <w:rPr>
          <w:lang w:eastAsia="ko-KR"/>
        </w:rPr>
        <w:t xml:space="preserve"> when upper layers indicate the SCG is deactivated and BFD is configured</w:t>
      </w:r>
      <w:r w:rsidRPr="00262EBE">
        <w:t>;</w:t>
      </w:r>
    </w:p>
    <w:p w:rsidR="001C3CC9" w:rsidRPr="00262EBE" w:rsidRDefault="001C3CC9" w:rsidP="001C3CC9">
      <w:pPr>
        <w:pStyle w:val="B1"/>
      </w:pPr>
      <w:r w:rsidRPr="00262EBE">
        <w:lastRenderedPageBreak/>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r>
        <w:t>,</w:t>
      </w:r>
      <w:r w:rsidRPr="00C20DD5">
        <w:rPr>
          <w:lang w:eastAsia="ko-KR"/>
        </w:rPr>
        <w:t xml:space="preserve"> </w:t>
      </w:r>
      <w:r>
        <w:rPr>
          <w:lang w:eastAsia="ko-KR"/>
        </w:rPr>
        <w:t xml:space="preserve">except </w:t>
      </w:r>
      <w:r w:rsidRPr="00E74683">
        <w:rPr>
          <w:i/>
          <w:noProof/>
        </w:rPr>
        <w:t>timeAlignmentTimers</w:t>
      </w:r>
      <w:r w:rsidRPr="003E5F14">
        <w:t xml:space="preserve"> </w:t>
      </w:r>
      <w:r>
        <w:rPr>
          <w:lang w:eastAsia="ko-KR"/>
        </w:rPr>
        <w:t xml:space="preserve">associated with </w:t>
      </w:r>
      <w:proofErr w:type="spellStart"/>
      <w:r>
        <w:rPr>
          <w:lang w:eastAsia="ko-KR"/>
        </w:rPr>
        <w:t>PSCell</w:t>
      </w:r>
      <w:proofErr w:type="spellEnd"/>
      <w:r>
        <w:rPr>
          <w:lang w:eastAsia="ko-KR"/>
        </w:rPr>
        <w:t xml:space="preserve"> when upper layers indicate the SCG is deactivated and BFD is configured</w:t>
      </w:r>
      <w:r w:rsidRPr="00262EBE">
        <w:t>;</w:t>
      </w:r>
    </w:p>
    <w:p w:rsidR="001C3CC9" w:rsidRPr="00262EBE" w:rsidRDefault="001C3CC9" w:rsidP="001C3CC9">
      <w:pPr>
        <w:pStyle w:val="B1"/>
      </w:pPr>
      <w:r w:rsidRPr="00262EBE">
        <w:t>1&gt;</w:t>
      </w:r>
      <w:r w:rsidRPr="00262EBE">
        <w:tab/>
        <w:t>set the NDIs for all uplink HARQ processes to the value 0;</w:t>
      </w:r>
    </w:p>
    <w:p w:rsidR="001C3CC9" w:rsidRPr="00262EBE" w:rsidRDefault="001C3CC9" w:rsidP="001C3CC9">
      <w:pPr>
        <w:pStyle w:val="B1"/>
      </w:pPr>
      <w:r w:rsidRPr="00262EBE">
        <w:t>1&gt;</w:t>
      </w:r>
      <w:r w:rsidRPr="00262EBE">
        <w:tab/>
        <w:t xml:space="preserve">sets the NDIs for all HARQ process IDs to the value 0 for </w:t>
      </w:r>
      <w:r w:rsidRPr="00262EBE">
        <w:rPr>
          <w:noProof/>
        </w:rPr>
        <w:t xml:space="preserve">monitoring PDCCH in </w:t>
      </w:r>
      <w:proofErr w:type="spellStart"/>
      <w:r w:rsidRPr="00262EBE">
        <w:t>Sidelink</w:t>
      </w:r>
      <w:proofErr w:type="spellEnd"/>
      <w:r w:rsidRPr="00262EBE">
        <w:t xml:space="preserve"> resource allocation mode 1;</w:t>
      </w:r>
    </w:p>
    <w:p w:rsidR="001C3CC9" w:rsidRPr="00262EBE" w:rsidRDefault="001C3CC9" w:rsidP="001C3CC9">
      <w:pPr>
        <w:pStyle w:val="B1"/>
      </w:pPr>
      <w:r w:rsidRPr="00262EBE">
        <w:t>1&gt;</w:t>
      </w:r>
      <w:r w:rsidRPr="00262EBE">
        <w:tab/>
        <w:t>stop, if any, ongoing Random Access procedure;</w:t>
      </w:r>
    </w:p>
    <w:p w:rsidR="001C3CC9" w:rsidRPr="00262EBE" w:rsidRDefault="001C3CC9" w:rsidP="001C3CC9">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r w:rsidR="003763E9" w:rsidRPr="003763E9">
        <w:rPr>
          <w:rFonts w:eastAsia="PMingLiU"/>
          <w:noProof/>
          <w:highlight w:val="yellow"/>
          <w:lang w:eastAsia="zh-TW"/>
        </w:rPr>
        <w:t>, except contention-free Random Access Resources for 4-step RA type and 2-step RA type associated with PSCell when upper layers indicate the SCG is deactivated</w:t>
      </w:r>
      <w:r w:rsidRPr="003763E9">
        <w:rPr>
          <w:rFonts w:eastAsia="PMingLiU"/>
          <w:noProof/>
          <w:highlight w:val="yellow"/>
          <w:lang w:eastAsia="zh-TW"/>
        </w:rPr>
        <w:t>;</w:t>
      </w:r>
    </w:p>
    <w:p w:rsidR="001C3CC9" w:rsidRPr="00262EBE" w:rsidRDefault="001C3CC9" w:rsidP="001C3CC9">
      <w:pPr>
        <w:pStyle w:val="B1"/>
      </w:pPr>
      <w:r w:rsidRPr="00262EBE">
        <w:t>1&gt;</w:t>
      </w:r>
      <w:r w:rsidRPr="00262EBE">
        <w:tab/>
        <w:t>flush Msg3 buffer;</w:t>
      </w:r>
    </w:p>
    <w:p w:rsidR="001C3CC9" w:rsidRPr="00262EBE" w:rsidRDefault="001C3CC9" w:rsidP="001C3CC9">
      <w:pPr>
        <w:pStyle w:val="B1"/>
      </w:pPr>
      <w:r w:rsidRPr="00262EBE">
        <w:t>1&gt;</w:t>
      </w:r>
      <w:r w:rsidRPr="00262EBE">
        <w:tab/>
        <w:t>flush MSGA buffer;</w:t>
      </w:r>
    </w:p>
    <w:p w:rsidR="001C3CC9" w:rsidRPr="00262EBE" w:rsidRDefault="001C3CC9" w:rsidP="001C3CC9">
      <w:pPr>
        <w:pStyle w:val="B1"/>
      </w:pPr>
      <w:r w:rsidRPr="00262EBE">
        <w:t>1&gt;</w:t>
      </w:r>
      <w:r w:rsidRPr="00262EBE">
        <w:tab/>
        <w:t>cancel, if any, triggered Scheduling Request procedure;</w:t>
      </w:r>
    </w:p>
    <w:p w:rsidR="001C3CC9" w:rsidRPr="00262EBE" w:rsidRDefault="001C3CC9" w:rsidP="001C3CC9">
      <w:pPr>
        <w:pStyle w:val="B1"/>
      </w:pPr>
      <w:r w:rsidRPr="00262EBE">
        <w:t>1&gt;</w:t>
      </w:r>
      <w:r w:rsidRPr="00262EBE">
        <w:tab/>
        <w:t>cancel, if any, triggered Buffer Status Reporting procedure;</w:t>
      </w:r>
    </w:p>
    <w:p w:rsidR="001C3CC9" w:rsidRPr="00262EBE" w:rsidRDefault="001C3CC9" w:rsidP="001C3CC9">
      <w:pPr>
        <w:pStyle w:val="B1"/>
      </w:pPr>
      <w:r w:rsidRPr="00262EBE">
        <w:t>1&gt;</w:t>
      </w:r>
      <w:r w:rsidRPr="00262EBE">
        <w:tab/>
        <w:t>cancel, if any, triggered Power Headroom Reporting procedure;</w:t>
      </w:r>
    </w:p>
    <w:p w:rsidR="001C3CC9" w:rsidRPr="00262EBE" w:rsidRDefault="001C3CC9" w:rsidP="001C3CC9">
      <w:pPr>
        <w:pStyle w:val="B1"/>
      </w:pPr>
      <w:r w:rsidRPr="00262EBE">
        <w:t>1&gt;</w:t>
      </w:r>
      <w:r w:rsidRPr="00262EBE">
        <w:tab/>
        <w:t>cancel, if any, triggered consistent LBT failure;</w:t>
      </w:r>
    </w:p>
    <w:p w:rsidR="001C3CC9" w:rsidRPr="00262EBE" w:rsidRDefault="001C3CC9" w:rsidP="001C3CC9">
      <w:pPr>
        <w:pStyle w:val="B1"/>
      </w:pPr>
      <w:r w:rsidRPr="00262EBE">
        <w:t>1&gt;</w:t>
      </w:r>
      <w:r w:rsidRPr="00262EBE">
        <w:tab/>
        <w:t>cancel, if any, triggered BFR;</w:t>
      </w:r>
    </w:p>
    <w:p w:rsidR="001C3CC9" w:rsidRPr="00262EBE" w:rsidRDefault="001C3CC9" w:rsidP="001C3CC9">
      <w:pPr>
        <w:pStyle w:val="B1"/>
      </w:pPr>
      <w:r w:rsidRPr="00262EBE">
        <w:t>1&gt;</w:t>
      </w:r>
      <w:r w:rsidRPr="00262EBE">
        <w:tab/>
        <w:t xml:space="preserve">cancel, if any, triggered </w:t>
      </w:r>
      <w:proofErr w:type="spellStart"/>
      <w:r w:rsidRPr="00262EBE">
        <w:t>Sidelink</w:t>
      </w:r>
      <w:proofErr w:type="spellEnd"/>
      <w:r w:rsidRPr="00262EBE">
        <w:t xml:space="preserve"> Buffer Status Reporting procedure;</w:t>
      </w:r>
    </w:p>
    <w:p w:rsidR="001C3CC9" w:rsidRPr="00262EBE" w:rsidRDefault="001C3CC9" w:rsidP="001C3CC9">
      <w:pPr>
        <w:pStyle w:val="B1"/>
      </w:pPr>
      <w:r w:rsidRPr="00262EBE">
        <w:t>1&gt;</w:t>
      </w:r>
      <w:r w:rsidRPr="00262EBE">
        <w:tab/>
        <w:t xml:space="preserve">cancel, if any, triggered </w:t>
      </w:r>
      <w:r w:rsidRPr="00262EBE">
        <w:rPr>
          <w:lang w:eastAsia="ko-KR"/>
        </w:rPr>
        <w:t>Pre-emptive Buffer Status Reporting</w:t>
      </w:r>
      <w:r w:rsidRPr="00262EBE">
        <w:t xml:space="preserve"> procedure;</w:t>
      </w:r>
    </w:p>
    <w:p w:rsidR="001C3CC9" w:rsidRPr="00262EBE" w:rsidRDefault="001C3CC9" w:rsidP="001C3CC9">
      <w:pPr>
        <w:pStyle w:val="B1"/>
      </w:pPr>
      <w:r w:rsidRPr="00262EBE">
        <w:t>1&gt;</w:t>
      </w:r>
      <w:r w:rsidRPr="00262EBE">
        <w:tab/>
        <w:t>cancel, if any, triggered Recommended bit rate query procedure;</w:t>
      </w:r>
    </w:p>
    <w:p w:rsidR="001C3CC9" w:rsidRPr="00262EBE" w:rsidRDefault="001C3CC9" w:rsidP="001C3CC9">
      <w:pPr>
        <w:pStyle w:val="B1"/>
      </w:pPr>
      <w:r w:rsidRPr="00262EBE">
        <w:t>1&gt;</w:t>
      </w:r>
      <w:r w:rsidRPr="00262EBE">
        <w:tab/>
        <w:t xml:space="preserve">cancel, if any, triggered </w:t>
      </w:r>
      <w:r w:rsidRPr="00262EBE">
        <w:rPr>
          <w:lang w:eastAsia="ko-KR"/>
        </w:rPr>
        <w:t>Configured uplink grant confirmation</w:t>
      </w:r>
      <w:r w:rsidRPr="00262EBE">
        <w:t>;</w:t>
      </w:r>
    </w:p>
    <w:p w:rsidR="001C3CC9" w:rsidRPr="00262EBE" w:rsidRDefault="001C3CC9" w:rsidP="001C3CC9">
      <w:pPr>
        <w:pStyle w:val="B1"/>
      </w:pPr>
      <w:r w:rsidRPr="00262EBE">
        <w:t>1&gt;</w:t>
      </w:r>
      <w:r w:rsidRPr="00262EBE">
        <w:tab/>
        <w:t xml:space="preserve">cancel, if any, triggered </w:t>
      </w:r>
      <w:r w:rsidRPr="00262EBE">
        <w:rPr>
          <w:lang w:eastAsia="ko-KR"/>
        </w:rPr>
        <w:t xml:space="preserve">configured </w:t>
      </w:r>
      <w:proofErr w:type="spellStart"/>
      <w:r w:rsidRPr="00262EBE">
        <w:rPr>
          <w:lang w:eastAsia="ko-KR"/>
        </w:rPr>
        <w:t>sidelink</w:t>
      </w:r>
      <w:proofErr w:type="spellEnd"/>
      <w:r w:rsidRPr="00262EBE">
        <w:rPr>
          <w:lang w:eastAsia="ko-KR"/>
        </w:rPr>
        <w:t xml:space="preserve"> grant confirmation</w:t>
      </w:r>
      <w:r w:rsidRPr="00262EBE">
        <w:t>;</w:t>
      </w:r>
    </w:p>
    <w:p w:rsidR="001C3CC9" w:rsidRPr="00262EBE" w:rsidRDefault="001C3CC9" w:rsidP="001C3CC9">
      <w:pPr>
        <w:pStyle w:val="B1"/>
      </w:pPr>
      <w:r w:rsidRPr="00262EBE">
        <w:t>1&gt;</w:t>
      </w:r>
      <w:r w:rsidRPr="00262EBE">
        <w:tab/>
        <w:t xml:space="preserve">cancel, if any, triggered </w:t>
      </w:r>
      <w:r w:rsidRPr="00262EBE">
        <w:rPr>
          <w:lang w:eastAsia="ko-KR"/>
        </w:rPr>
        <w:t>Desired Guard Symbol query</w:t>
      </w:r>
      <w:r w:rsidRPr="00262EBE">
        <w:t>;</w:t>
      </w:r>
    </w:p>
    <w:p w:rsidR="001C3CC9" w:rsidRPr="00262EBE" w:rsidRDefault="001C3CC9" w:rsidP="001C3CC9">
      <w:pPr>
        <w:pStyle w:val="B1"/>
      </w:pPr>
      <w:r w:rsidRPr="00262EBE">
        <w:t>1&gt;</w:t>
      </w:r>
      <w:r w:rsidRPr="00262EBE">
        <w:tab/>
        <w:t>flush the soft buffers for all DL HARQ processes;</w:t>
      </w:r>
    </w:p>
    <w:p w:rsidR="001C3CC9" w:rsidRPr="00262EBE" w:rsidRDefault="001C3CC9" w:rsidP="001C3CC9">
      <w:pPr>
        <w:pStyle w:val="B1"/>
      </w:pPr>
      <w:r w:rsidRPr="00262EBE">
        <w:t>1&gt;</w:t>
      </w:r>
      <w:r w:rsidRPr="00262EBE">
        <w:tab/>
        <w:t>for each DL HARQ process, consider the next received transmission for a TB as the very first transmission;</w:t>
      </w:r>
    </w:p>
    <w:p w:rsidR="001C3CC9" w:rsidRPr="00262EBE" w:rsidRDefault="001C3CC9" w:rsidP="001C3CC9">
      <w:pPr>
        <w:pStyle w:val="B1"/>
        <w:rPr>
          <w:lang w:eastAsia="ko-KR"/>
        </w:rPr>
      </w:pPr>
      <w:r w:rsidRPr="00262EBE">
        <w:t>1&gt;</w:t>
      </w:r>
      <w:r w:rsidRPr="00262EBE">
        <w:tab/>
        <w:t>release, if any, Temporary C-RNTI</w:t>
      </w:r>
      <w:r w:rsidRPr="00262EBE">
        <w:rPr>
          <w:lang w:eastAsia="ko-KR"/>
        </w:rPr>
        <w:t>;</w:t>
      </w:r>
    </w:p>
    <w:p w:rsidR="001C3CC9" w:rsidRPr="00262EBE" w:rsidRDefault="001C3CC9" w:rsidP="001C3CC9">
      <w:pPr>
        <w:pStyle w:val="B1"/>
        <w:rPr>
          <w:lang w:eastAsia="ko-KR"/>
        </w:rPr>
      </w:pPr>
      <w:r w:rsidRPr="00262EBE">
        <w:rPr>
          <w:lang w:eastAsia="ko-KR"/>
        </w:rPr>
        <w:t>1&gt;</w:t>
      </w:r>
      <w:r w:rsidRPr="00262EBE">
        <w:rPr>
          <w:lang w:eastAsia="ko-KR"/>
        </w:rPr>
        <w:tab/>
        <w:t xml:space="preserve">reset all </w:t>
      </w:r>
      <w:r w:rsidRPr="00262EBE">
        <w:rPr>
          <w:i/>
          <w:lang w:eastAsia="ko-KR"/>
        </w:rPr>
        <w:t>BFI_COUNTER</w:t>
      </w:r>
      <w:r w:rsidRPr="00262EBE">
        <w:rPr>
          <w:lang w:eastAsia="ko-KR"/>
        </w:rPr>
        <w:t>s</w:t>
      </w:r>
      <w:r>
        <w:rPr>
          <w:lang w:eastAsia="ko-KR"/>
        </w:rPr>
        <w:t xml:space="preserve">, except </w:t>
      </w:r>
      <w:r w:rsidRPr="00262EBE">
        <w:rPr>
          <w:i/>
          <w:lang w:eastAsia="ko-KR"/>
        </w:rPr>
        <w:t>BFI_COUNTER</w:t>
      </w:r>
      <w:r>
        <w:rPr>
          <w:i/>
          <w:lang w:eastAsia="ko-KR"/>
        </w:rPr>
        <w:t xml:space="preserve"> </w:t>
      </w:r>
      <w:r>
        <w:rPr>
          <w:lang w:eastAsia="ko-KR"/>
        </w:rPr>
        <w:t xml:space="preserve">associated with </w:t>
      </w:r>
      <w:proofErr w:type="spellStart"/>
      <w:r>
        <w:rPr>
          <w:lang w:eastAsia="ko-KR"/>
        </w:rPr>
        <w:t>PSCell</w:t>
      </w:r>
      <w:proofErr w:type="spellEnd"/>
      <w:r>
        <w:rPr>
          <w:lang w:eastAsia="ko-KR"/>
        </w:rPr>
        <w:t xml:space="preserve"> when upper layers indicate the SCG is deactivated and BFD is configured</w:t>
      </w:r>
      <w:proofErr w:type="gramStart"/>
      <w:r w:rsidRPr="00262EBE">
        <w:rPr>
          <w:lang w:eastAsia="ko-KR"/>
        </w:rPr>
        <w:t>;1</w:t>
      </w:r>
      <w:proofErr w:type="gramEnd"/>
      <w:r w:rsidRPr="00262EBE">
        <w:rPr>
          <w:lang w:eastAsia="ko-KR"/>
        </w:rPr>
        <w:t>&gt;</w:t>
      </w:r>
      <w:r w:rsidRPr="00262EBE">
        <w:rPr>
          <w:lang w:eastAsia="ko-KR"/>
        </w:rPr>
        <w:tab/>
        <w:t xml:space="preserve">reset all </w:t>
      </w:r>
      <w:r w:rsidRPr="00262EBE">
        <w:rPr>
          <w:i/>
          <w:lang w:eastAsia="ko-KR"/>
        </w:rPr>
        <w:t>LBT_COUNTERs</w:t>
      </w:r>
      <w:r w:rsidRPr="00262EBE">
        <w:rPr>
          <w:lang w:eastAsia="ko-KR"/>
        </w:rPr>
        <w:t>.</w:t>
      </w:r>
    </w:p>
    <w:p w:rsidR="001C3CC9" w:rsidRPr="00262EBE" w:rsidRDefault="001C3CC9" w:rsidP="001C3CC9">
      <w:r w:rsidRPr="00262EBE">
        <w:t xml:space="preserve">If a </w:t>
      </w:r>
      <w:proofErr w:type="spellStart"/>
      <w:r w:rsidRPr="00262EBE">
        <w:t>Sidelink</w:t>
      </w:r>
      <w:proofErr w:type="spellEnd"/>
      <w:r w:rsidRPr="00262EBE">
        <w:t xml:space="preserve"> specific reset of the MAC entity is requested for a PC5-RRC connection by upper layers, the </w:t>
      </w:r>
      <w:r w:rsidRPr="00262EBE">
        <w:rPr>
          <w:noProof/>
        </w:rPr>
        <w:t>MAC entity</w:t>
      </w:r>
      <w:r w:rsidRPr="00262EBE">
        <w:t xml:space="preserve"> shall:</w:t>
      </w:r>
    </w:p>
    <w:p w:rsidR="001C3CC9" w:rsidRPr="00262EBE" w:rsidRDefault="001C3CC9" w:rsidP="001C3CC9">
      <w:pPr>
        <w:pStyle w:val="B1"/>
        <w:rPr>
          <w:lang w:eastAsia="ko-KR"/>
        </w:rPr>
      </w:pPr>
      <w:r w:rsidRPr="00262EBE">
        <w:rPr>
          <w:lang w:eastAsia="ko-KR"/>
        </w:rPr>
        <w:t>1&gt;</w:t>
      </w:r>
      <w:r w:rsidRPr="00262EBE">
        <w:rPr>
          <w:lang w:eastAsia="ko-KR"/>
        </w:rPr>
        <w:tab/>
        <w:t xml:space="preserve">flush the soft buffers for all </w:t>
      </w:r>
      <w:proofErr w:type="spellStart"/>
      <w:r w:rsidRPr="00262EBE">
        <w:rPr>
          <w:lang w:eastAsia="ko-KR"/>
        </w:rPr>
        <w:t>Sidelink</w:t>
      </w:r>
      <w:proofErr w:type="spellEnd"/>
      <w:r w:rsidRPr="00262EBE">
        <w:rPr>
          <w:lang w:eastAsia="ko-KR"/>
        </w:rPr>
        <w:t xml:space="preserve"> processes for all TB(s) associated to the PC5-RRC connection;</w:t>
      </w:r>
    </w:p>
    <w:p w:rsidR="001C3CC9" w:rsidRPr="00262EBE" w:rsidRDefault="001C3CC9" w:rsidP="001C3CC9">
      <w:pPr>
        <w:pStyle w:val="B1"/>
        <w:rPr>
          <w:lang w:eastAsia="ko-KR"/>
        </w:rPr>
      </w:pPr>
      <w:r w:rsidRPr="00262EBE">
        <w:rPr>
          <w:lang w:eastAsia="ko-KR"/>
        </w:rPr>
        <w:t>1&gt;</w:t>
      </w:r>
      <w:r w:rsidRPr="00262EBE">
        <w:rPr>
          <w:lang w:eastAsia="ko-KR"/>
        </w:rPr>
        <w:tab/>
        <w:t xml:space="preserve">consider all </w:t>
      </w:r>
      <w:proofErr w:type="spellStart"/>
      <w:r w:rsidRPr="00262EBE">
        <w:rPr>
          <w:lang w:eastAsia="ko-KR"/>
        </w:rPr>
        <w:t>Sidelink</w:t>
      </w:r>
      <w:proofErr w:type="spellEnd"/>
      <w:r w:rsidRPr="00262EBE">
        <w:rPr>
          <w:lang w:eastAsia="ko-KR"/>
        </w:rPr>
        <w:t xml:space="preserve"> processes for all TB(s) associated to the </w:t>
      </w:r>
      <w:r w:rsidRPr="00262EBE">
        <w:t>PC5-RRC connection</w:t>
      </w:r>
      <w:r w:rsidRPr="00262EBE">
        <w:rPr>
          <w:lang w:eastAsia="ko-KR"/>
        </w:rPr>
        <w:t xml:space="preserve"> as unoccupied;</w:t>
      </w:r>
    </w:p>
    <w:p w:rsidR="001C3CC9" w:rsidRPr="00262EBE" w:rsidRDefault="001C3CC9" w:rsidP="001C3CC9">
      <w:pPr>
        <w:pStyle w:val="B1"/>
        <w:rPr>
          <w:lang w:eastAsia="ko-KR"/>
        </w:rPr>
      </w:pPr>
      <w:r w:rsidRPr="00262EBE">
        <w:rPr>
          <w:lang w:eastAsia="ko-KR"/>
        </w:rPr>
        <w:t>1&gt;</w:t>
      </w:r>
      <w:r w:rsidRPr="00262EBE">
        <w:rPr>
          <w:lang w:eastAsia="ko-KR"/>
        </w:rPr>
        <w:tab/>
        <w:t>cancel, if any, triggered Scheduling Request procedure only associated to the PC5-RRC connection;</w:t>
      </w:r>
    </w:p>
    <w:p w:rsidR="001C3CC9" w:rsidRPr="00262EBE" w:rsidRDefault="001C3CC9" w:rsidP="001C3CC9">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w:t>
      </w:r>
      <w:r w:rsidRPr="00262EBE">
        <w:t>Buffer Status Reporting procedure</w:t>
      </w:r>
      <w:r w:rsidRPr="00262EBE">
        <w:rPr>
          <w:lang w:eastAsia="ko-KR"/>
        </w:rPr>
        <w:t xml:space="preserve"> only associated to the PC5-RRC connection;</w:t>
      </w:r>
    </w:p>
    <w:p w:rsidR="001C3CC9" w:rsidRPr="00262EBE" w:rsidRDefault="001C3CC9" w:rsidP="001C3CC9">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CSI Reporting procedure associated to the PC5-RRC connection;</w:t>
      </w:r>
    </w:p>
    <w:p w:rsidR="001C3CC9" w:rsidRPr="00262EBE" w:rsidRDefault="001C3CC9" w:rsidP="001C3CC9">
      <w:pPr>
        <w:pStyle w:val="B1"/>
        <w:rPr>
          <w:lang w:eastAsia="ko-KR"/>
        </w:rPr>
      </w:pPr>
      <w:r w:rsidRPr="00262EBE">
        <w:rPr>
          <w:lang w:eastAsia="ko-KR"/>
        </w:rPr>
        <w:t>1&gt;</w:t>
      </w:r>
      <w:r w:rsidRPr="00262EBE">
        <w:rPr>
          <w:lang w:eastAsia="ko-KR"/>
        </w:rPr>
        <w:tab/>
        <w:t>stop (if running) all timers associated to the PC5-RRC connection;</w:t>
      </w:r>
    </w:p>
    <w:p w:rsidR="001C3CC9" w:rsidRPr="00262EBE" w:rsidRDefault="001C3CC9" w:rsidP="001C3CC9">
      <w:pPr>
        <w:pStyle w:val="B1"/>
        <w:rPr>
          <w:lang w:eastAsia="ko-KR"/>
        </w:rPr>
      </w:pPr>
      <w:r w:rsidRPr="00262EBE">
        <w:rPr>
          <w:lang w:eastAsia="ko-KR"/>
        </w:rPr>
        <w:lastRenderedPageBreak/>
        <w:t>1&gt;</w:t>
      </w:r>
      <w:r w:rsidRPr="00262EBE">
        <w:rPr>
          <w:lang w:eastAsia="ko-KR"/>
        </w:rPr>
        <w:tab/>
        <w:t xml:space="preserve">reset the </w:t>
      </w:r>
      <w:proofErr w:type="spellStart"/>
      <w:r w:rsidRPr="00262EBE">
        <w:rPr>
          <w:i/>
          <w:iCs/>
          <w:lang w:eastAsia="ko-KR"/>
        </w:rPr>
        <w:t>numConsecutiveDTX</w:t>
      </w:r>
      <w:proofErr w:type="spellEnd"/>
      <w:r w:rsidRPr="00262EBE">
        <w:rPr>
          <w:lang w:eastAsia="ko-KR"/>
        </w:rPr>
        <w:t xml:space="preserve"> associated to the PC5-RRC connection;</w:t>
      </w:r>
    </w:p>
    <w:p w:rsidR="001C3CC9" w:rsidRPr="00262EBE" w:rsidRDefault="001C3CC9" w:rsidP="001C3CC9">
      <w:pPr>
        <w:pStyle w:val="B1"/>
        <w:rPr>
          <w:lang w:eastAsia="ko-KR"/>
        </w:rPr>
      </w:pPr>
      <w:r w:rsidRPr="00262EBE">
        <w:rPr>
          <w:lang w:eastAsia="ko-KR"/>
        </w:rPr>
        <w:t>1&gt;</w:t>
      </w:r>
      <w:r w:rsidRPr="00262EBE">
        <w:rPr>
          <w:lang w:eastAsia="ko-KR"/>
        </w:rPr>
        <w:tab/>
        <w:t xml:space="preserve">initialize </w:t>
      </w:r>
      <w:proofErr w:type="spellStart"/>
      <w:r w:rsidRPr="00262EBE">
        <w:rPr>
          <w:i/>
          <w:iCs/>
          <w:lang w:eastAsia="ko-KR"/>
        </w:rPr>
        <w:t>SBj</w:t>
      </w:r>
      <w:proofErr w:type="spellEnd"/>
      <w:r w:rsidRPr="00262EBE">
        <w:rPr>
          <w:lang w:eastAsia="ko-KR"/>
        </w:rPr>
        <w:t xml:space="preserve"> for each logical channel associated to the PC5-RRC connection to zero.</w:t>
      </w:r>
    </w:p>
    <w:p w:rsidR="001C3CC9" w:rsidRDefault="001C3CC9" w:rsidP="001C3CC9">
      <w:pPr>
        <w:pStyle w:val="CRCoverPage"/>
        <w:spacing w:after="0"/>
        <w:rPr>
          <w:rFonts w:ascii="Times New Roman" w:hAnsi="Times New Roman"/>
          <w:noProof/>
        </w:rPr>
      </w:pPr>
    </w:p>
    <w:p w:rsidR="001C3CC9" w:rsidRPr="001C3CC9" w:rsidRDefault="001C3CC9" w:rsidP="001C3CC9">
      <w:pPr>
        <w:rPr>
          <w:i/>
          <w:highlight w:val="yellow"/>
          <w:lang w:eastAsia="zh-CN"/>
        </w:rPr>
      </w:pPr>
      <w:r w:rsidRPr="00C965B1">
        <w:rPr>
          <w:rFonts w:hint="eastAsia"/>
          <w:i/>
          <w:highlight w:val="yellow"/>
          <w:lang w:eastAsia="zh-CN"/>
        </w:rPr>
        <w:t>E</w:t>
      </w:r>
      <w:r w:rsidRPr="00C965B1">
        <w:rPr>
          <w:i/>
          <w:highlight w:val="yellow"/>
          <w:lang w:eastAsia="zh-CN"/>
        </w:rPr>
        <w:t>ditor note:</w:t>
      </w:r>
      <w:r w:rsidRPr="005143F4">
        <w:rPr>
          <w:i/>
          <w:highlight w:val="yellow"/>
          <w:lang w:eastAsia="zh-CN"/>
        </w:rPr>
        <w:t xml:space="preserve"> </w:t>
      </w:r>
      <w:r w:rsidRPr="001C3CC9">
        <w:rPr>
          <w:i/>
          <w:highlight w:val="yellow"/>
          <w:lang w:eastAsia="zh-CN"/>
        </w:rPr>
        <w:t xml:space="preserve">FFS if UE initializes </w:t>
      </w:r>
      <w:proofErr w:type="spellStart"/>
      <w:r w:rsidRPr="001C3CC9">
        <w:rPr>
          <w:i/>
          <w:highlight w:val="yellow"/>
          <w:lang w:eastAsia="zh-CN"/>
        </w:rPr>
        <w:t>Bj</w:t>
      </w:r>
      <w:proofErr w:type="spellEnd"/>
      <w:r w:rsidRPr="001C3CC9">
        <w:rPr>
          <w:i/>
          <w:highlight w:val="yellow"/>
          <w:lang w:eastAsia="zh-CN"/>
        </w:rPr>
        <w:t xml:space="preserve"> for each logical channel to zero upon SCG deactivation as a part of partial MAC reset. Should consider e.g. what to do with possible </w:t>
      </w:r>
      <w:proofErr w:type="spellStart"/>
      <w:r w:rsidRPr="001C3CC9">
        <w:rPr>
          <w:i/>
          <w:highlight w:val="yellow"/>
          <w:lang w:eastAsia="zh-CN"/>
        </w:rPr>
        <w:t>Bj</w:t>
      </w:r>
      <w:proofErr w:type="spellEnd"/>
      <w:r w:rsidRPr="001C3CC9">
        <w:rPr>
          <w:i/>
          <w:highlight w:val="yellow"/>
          <w:lang w:eastAsia="zh-CN"/>
        </w:rPr>
        <w:t xml:space="preserve"> increase while SCG is deactivated. </w:t>
      </w:r>
    </w:p>
    <w:p w:rsidR="001C3CC9" w:rsidRPr="001C3CC9" w:rsidRDefault="001C3CC9" w:rsidP="001C3CC9">
      <w:pPr>
        <w:rPr>
          <w:i/>
          <w:highlight w:val="yellow"/>
          <w:lang w:eastAsia="zh-CN"/>
        </w:rPr>
      </w:pPr>
      <w:r w:rsidRPr="00C965B1">
        <w:rPr>
          <w:rFonts w:hint="eastAsia"/>
          <w:i/>
          <w:highlight w:val="yellow"/>
          <w:lang w:eastAsia="zh-CN"/>
        </w:rPr>
        <w:t>E</w:t>
      </w:r>
      <w:r w:rsidRPr="00C965B1">
        <w:rPr>
          <w:i/>
          <w:highlight w:val="yellow"/>
          <w:lang w:eastAsia="zh-CN"/>
        </w:rPr>
        <w:t>ditor note:</w:t>
      </w:r>
      <w:r w:rsidRPr="001C3CC9">
        <w:rPr>
          <w:i/>
          <w:highlight w:val="yellow"/>
          <w:lang w:eastAsia="zh-CN"/>
        </w:rPr>
        <w:t xml:space="preserve"> FFS if UE discards explicitly signalled contention-free Random Access Resources for 4-step RA type and 2-step RA type, if any, upon SCG deactivation as a part of partial MAC reset.</w:t>
      </w:r>
    </w:p>
    <w:p w:rsidR="00A27699" w:rsidRPr="00A27699" w:rsidRDefault="00A27699" w:rsidP="001C3CC9">
      <w:pPr>
        <w:overflowPunct w:val="0"/>
        <w:autoSpaceDE w:val="0"/>
        <w:autoSpaceDN w:val="0"/>
        <w:adjustRightInd w:val="0"/>
        <w:spacing w:line="240" w:lineRule="auto"/>
        <w:textAlignment w:val="baseline"/>
        <w:rPr>
          <w:rFonts w:eastAsia="MS Mincho"/>
          <w:lang w:eastAsia="ja-JP"/>
        </w:rPr>
      </w:pPr>
    </w:p>
    <w:sectPr w:rsidR="00A27699" w:rsidRPr="00A27699">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D68" w:rsidRDefault="009E3D68">
      <w:pPr>
        <w:spacing w:after="0" w:line="240" w:lineRule="auto"/>
      </w:pPr>
      <w:r>
        <w:separator/>
      </w:r>
    </w:p>
  </w:endnote>
  <w:endnote w:type="continuationSeparator" w:id="0">
    <w:p w:rsidR="009E3D68" w:rsidRDefault="009E3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F26" w:rsidRDefault="00CF1F2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CF1F26" w:rsidRDefault="00CF1F26">
    <w:pPr>
      <w:pStyle w:val="a5"/>
    </w:pPr>
  </w:p>
  <w:p w:rsidR="00CF1F26" w:rsidRDefault="00CF1F2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F26" w:rsidRDefault="00CF1F2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B7026">
      <w:rPr>
        <w:rStyle w:val="a9"/>
        <w:noProof/>
      </w:rPr>
      <w:t>1</w:t>
    </w:r>
    <w:r>
      <w:rPr>
        <w:rStyle w:val="a9"/>
      </w:rPr>
      <w:fldChar w:fldCharType="end"/>
    </w:r>
  </w:p>
  <w:p w:rsidR="00CF1F26" w:rsidRDefault="00CF1F26">
    <w:pPr>
      <w:pStyle w:val="a5"/>
      <w:ind w:right="360"/>
    </w:pPr>
  </w:p>
  <w:p w:rsidR="00CF1F26" w:rsidRDefault="00CF1F2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8B9" w:rsidRDefault="00AE28B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E28B9" w:rsidRDefault="00AE28B9">
    <w:pPr>
      <w:pStyle w:val="a5"/>
    </w:pPr>
  </w:p>
  <w:p w:rsidR="00A44720" w:rsidRDefault="00A4472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8B9" w:rsidRDefault="00AE28B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B7026">
      <w:rPr>
        <w:rStyle w:val="a9"/>
        <w:noProof/>
      </w:rPr>
      <w:t>3</w:t>
    </w:r>
    <w:r>
      <w:rPr>
        <w:rStyle w:val="a9"/>
      </w:rPr>
      <w:fldChar w:fldCharType="end"/>
    </w:r>
  </w:p>
  <w:p w:rsidR="00AE28B9" w:rsidRDefault="00AE28B9">
    <w:pPr>
      <w:pStyle w:val="a5"/>
      <w:ind w:right="360"/>
    </w:pPr>
  </w:p>
  <w:p w:rsidR="00A44720" w:rsidRDefault="00A447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D68" w:rsidRDefault="009E3D68">
      <w:pPr>
        <w:spacing w:after="0" w:line="240" w:lineRule="auto"/>
      </w:pPr>
      <w:r>
        <w:separator/>
      </w:r>
    </w:p>
  </w:footnote>
  <w:footnote w:type="continuationSeparator" w:id="0">
    <w:p w:rsidR="009E3D68" w:rsidRDefault="009E3D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6">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7">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B3B40D9"/>
    <w:multiLevelType w:val="hybridMultilevel"/>
    <w:tmpl w:val="CB1A2CA0"/>
    <w:lvl w:ilvl="0" w:tplc="AD5A08EA">
      <w:start w:val="2"/>
      <w:numFmt w:val="bullet"/>
      <w:lvlText w:val="-"/>
      <w:lvlJc w:val="left"/>
      <w:pPr>
        <w:ind w:left="760" w:hanging="360"/>
      </w:pPr>
      <w:rPr>
        <w:rFonts w:ascii="Times New Roman" w:eastAsia="바탕" w:hAnsi="Times New Roman" w:cs="Times New Roman" w:hint="default"/>
      </w:rPr>
    </w:lvl>
    <w:lvl w:ilvl="1" w:tplc="409A9E3A">
      <w:start w:val="1"/>
      <w:numFmt w:val="bullet"/>
      <w:lvlText w:val=""/>
      <w:lvlJc w:val="left"/>
      <w:pPr>
        <w:ind w:left="1200" w:hanging="400"/>
      </w:pPr>
      <w:rPr>
        <w:rFonts w:ascii="Symbol" w:hAnsi="Symbol" w:hint="default"/>
        <w:b/>
        <w:i w:val="0"/>
        <w:color w:val="auto"/>
        <w:sz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3">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3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26"/>
  </w:num>
  <w:num w:numId="3">
    <w:abstractNumId w:val="11"/>
  </w:num>
  <w:num w:numId="4">
    <w:abstractNumId w:val="13"/>
  </w:num>
  <w:num w:numId="5">
    <w:abstractNumId w:val="24"/>
  </w:num>
  <w:num w:numId="6">
    <w:abstractNumId w:val="14"/>
  </w:num>
  <w:num w:numId="7">
    <w:abstractNumId w:val="6"/>
  </w:num>
  <w:num w:numId="8">
    <w:abstractNumId w:val="29"/>
  </w:num>
  <w:num w:numId="9">
    <w:abstractNumId w:val="30"/>
  </w:num>
  <w:num w:numId="10">
    <w:abstractNumId w:val="4"/>
  </w:num>
  <w:num w:numId="11">
    <w:abstractNumId w:val="22"/>
  </w:num>
  <w:num w:numId="12">
    <w:abstractNumId w:val="1"/>
  </w:num>
  <w:num w:numId="13">
    <w:abstractNumId w:val="12"/>
  </w:num>
  <w:num w:numId="14">
    <w:abstractNumId w:val="20"/>
  </w:num>
  <w:num w:numId="15">
    <w:abstractNumId w:val="25"/>
  </w:num>
  <w:num w:numId="16">
    <w:abstractNumId w:val="3"/>
  </w:num>
  <w:num w:numId="17">
    <w:abstractNumId w:val="9"/>
  </w:num>
  <w:num w:numId="18">
    <w:abstractNumId w:val="10"/>
  </w:num>
  <w:num w:numId="19">
    <w:abstractNumId w:val="33"/>
  </w:num>
  <w:num w:numId="20">
    <w:abstractNumId w:val="8"/>
  </w:num>
  <w:num w:numId="21">
    <w:abstractNumId w:val="38"/>
  </w:num>
  <w:num w:numId="22">
    <w:abstractNumId w:val="28"/>
  </w:num>
  <w:num w:numId="23">
    <w:abstractNumId w:val="18"/>
  </w:num>
  <w:num w:numId="24">
    <w:abstractNumId w:val="0"/>
  </w:num>
  <w:num w:numId="25">
    <w:abstractNumId w:val="19"/>
  </w:num>
  <w:num w:numId="26">
    <w:abstractNumId w:val="7"/>
  </w:num>
  <w:num w:numId="27">
    <w:abstractNumId w:val="36"/>
  </w:num>
  <w:num w:numId="28">
    <w:abstractNumId w:val="16"/>
  </w:num>
  <w:num w:numId="29">
    <w:abstractNumId w:val="17"/>
  </w:num>
  <w:num w:numId="30">
    <w:abstractNumId w:val="21"/>
  </w:num>
  <w:num w:numId="31">
    <w:abstractNumId w:val="37"/>
  </w:num>
  <w:num w:numId="32">
    <w:abstractNumId w:val="32"/>
  </w:num>
  <w:num w:numId="33">
    <w:abstractNumId w:val="23"/>
  </w:num>
  <w:num w:numId="34">
    <w:abstractNumId w:val="5"/>
  </w:num>
  <w:num w:numId="35">
    <w:abstractNumId w:val="31"/>
  </w:num>
  <w:num w:numId="36">
    <w:abstractNumId w:val="2"/>
  </w:num>
  <w:num w:numId="37">
    <w:abstractNumId w:val="15"/>
  </w:num>
  <w:num w:numId="38">
    <w:abstractNumId w:val="34"/>
  </w:num>
  <w:num w:numId="39">
    <w:abstractNumId w:val="35"/>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C5"/>
    <w:rsid w:val="000478CD"/>
    <w:rsid w:val="00054748"/>
    <w:rsid w:val="00055C26"/>
    <w:rsid w:val="00085F06"/>
    <w:rsid w:val="000A2416"/>
    <w:rsid w:val="000A3619"/>
    <w:rsid w:val="000B728C"/>
    <w:rsid w:val="000C2E57"/>
    <w:rsid w:val="000D6895"/>
    <w:rsid w:val="000E2D98"/>
    <w:rsid w:val="000E37C7"/>
    <w:rsid w:val="000E3A93"/>
    <w:rsid w:val="00102A13"/>
    <w:rsid w:val="00123E13"/>
    <w:rsid w:val="00132A28"/>
    <w:rsid w:val="001371A0"/>
    <w:rsid w:val="001375A3"/>
    <w:rsid w:val="00145822"/>
    <w:rsid w:val="001503A7"/>
    <w:rsid w:val="00161FBD"/>
    <w:rsid w:val="00171C2D"/>
    <w:rsid w:val="001744D7"/>
    <w:rsid w:val="00184BD8"/>
    <w:rsid w:val="0019649E"/>
    <w:rsid w:val="001A5E45"/>
    <w:rsid w:val="001B3254"/>
    <w:rsid w:val="001C3CC9"/>
    <w:rsid w:val="00205E5A"/>
    <w:rsid w:val="002222DA"/>
    <w:rsid w:val="002404FB"/>
    <w:rsid w:val="00274392"/>
    <w:rsid w:val="002932BA"/>
    <w:rsid w:val="002B5404"/>
    <w:rsid w:val="002D3195"/>
    <w:rsid w:val="002F6375"/>
    <w:rsid w:val="003142F2"/>
    <w:rsid w:val="003205BD"/>
    <w:rsid w:val="003250C5"/>
    <w:rsid w:val="00332CC8"/>
    <w:rsid w:val="00351B2F"/>
    <w:rsid w:val="003626B7"/>
    <w:rsid w:val="003655D1"/>
    <w:rsid w:val="00367FBC"/>
    <w:rsid w:val="003755FE"/>
    <w:rsid w:val="003763E9"/>
    <w:rsid w:val="003864B4"/>
    <w:rsid w:val="0039458C"/>
    <w:rsid w:val="003A34EA"/>
    <w:rsid w:val="003B3494"/>
    <w:rsid w:val="003C10CD"/>
    <w:rsid w:val="003C1D45"/>
    <w:rsid w:val="003C3391"/>
    <w:rsid w:val="003D468B"/>
    <w:rsid w:val="003D5478"/>
    <w:rsid w:val="003E0B89"/>
    <w:rsid w:val="003E45E0"/>
    <w:rsid w:val="003F00F1"/>
    <w:rsid w:val="003F1C0A"/>
    <w:rsid w:val="003F779D"/>
    <w:rsid w:val="0041147D"/>
    <w:rsid w:val="004303CA"/>
    <w:rsid w:val="00434423"/>
    <w:rsid w:val="00450AE2"/>
    <w:rsid w:val="00450B6C"/>
    <w:rsid w:val="00455D90"/>
    <w:rsid w:val="00457600"/>
    <w:rsid w:val="00470471"/>
    <w:rsid w:val="0047204B"/>
    <w:rsid w:val="0049152E"/>
    <w:rsid w:val="00492AA0"/>
    <w:rsid w:val="004A53A9"/>
    <w:rsid w:val="004B348B"/>
    <w:rsid w:val="004B586D"/>
    <w:rsid w:val="004C1D41"/>
    <w:rsid w:val="004C2A82"/>
    <w:rsid w:val="004D006C"/>
    <w:rsid w:val="004D0A0C"/>
    <w:rsid w:val="004F0FAE"/>
    <w:rsid w:val="005007EC"/>
    <w:rsid w:val="0051202D"/>
    <w:rsid w:val="0052281E"/>
    <w:rsid w:val="0052457D"/>
    <w:rsid w:val="00527E14"/>
    <w:rsid w:val="0053706E"/>
    <w:rsid w:val="005634B9"/>
    <w:rsid w:val="00563AC2"/>
    <w:rsid w:val="005A3D1A"/>
    <w:rsid w:val="005C1337"/>
    <w:rsid w:val="005C6632"/>
    <w:rsid w:val="005D35F6"/>
    <w:rsid w:val="00603DC2"/>
    <w:rsid w:val="0060415C"/>
    <w:rsid w:val="0060696F"/>
    <w:rsid w:val="00610727"/>
    <w:rsid w:val="006140F2"/>
    <w:rsid w:val="006366A2"/>
    <w:rsid w:val="0064121A"/>
    <w:rsid w:val="00642D40"/>
    <w:rsid w:val="006461FA"/>
    <w:rsid w:val="0065003B"/>
    <w:rsid w:val="006770DF"/>
    <w:rsid w:val="00691F96"/>
    <w:rsid w:val="006A08B6"/>
    <w:rsid w:val="006A3CD4"/>
    <w:rsid w:val="006C0F1D"/>
    <w:rsid w:val="006C3B52"/>
    <w:rsid w:val="006C3F20"/>
    <w:rsid w:val="006F5E7D"/>
    <w:rsid w:val="00707B0A"/>
    <w:rsid w:val="0071411A"/>
    <w:rsid w:val="00722EF2"/>
    <w:rsid w:val="00757B8A"/>
    <w:rsid w:val="0076618A"/>
    <w:rsid w:val="00777D56"/>
    <w:rsid w:val="00791361"/>
    <w:rsid w:val="007A2F07"/>
    <w:rsid w:val="007A37F2"/>
    <w:rsid w:val="007B7026"/>
    <w:rsid w:val="007C54D8"/>
    <w:rsid w:val="007C54DE"/>
    <w:rsid w:val="007D7B52"/>
    <w:rsid w:val="007E4B96"/>
    <w:rsid w:val="007E5C5A"/>
    <w:rsid w:val="007F3349"/>
    <w:rsid w:val="007F3E64"/>
    <w:rsid w:val="007F7B3E"/>
    <w:rsid w:val="00802EBB"/>
    <w:rsid w:val="008064CE"/>
    <w:rsid w:val="00810B77"/>
    <w:rsid w:val="00810F17"/>
    <w:rsid w:val="00813DBE"/>
    <w:rsid w:val="00816A6C"/>
    <w:rsid w:val="00836C98"/>
    <w:rsid w:val="00843F15"/>
    <w:rsid w:val="008511D3"/>
    <w:rsid w:val="008512F9"/>
    <w:rsid w:val="008641AD"/>
    <w:rsid w:val="008741F1"/>
    <w:rsid w:val="00875EBB"/>
    <w:rsid w:val="008940E9"/>
    <w:rsid w:val="00897231"/>
    <w:rsid w:val="008A2B49"/>
    <w:rsid w:val="008B3212"/>
    <w:rsid w:val="008B44EE"/>
    <w:rsid w:val="008D572C"/>
    <w:rsid w:val="008D6552"/>
    <w:rsid w:val="008E57B1"/>
    <w:rsid w:val="008E7F12"/>
    <w:rsid w:val="008F7947"/>
    <w:rsid w:val="00911BA2"/>
    <w:rsid w:val="00913645"/>
    <w:rsid w:val="009244E3"/>
    <w:rsid w:val="00927291"/>
    <w:rsid w:val="009349E1"/>
    <w:rsid w:val="00942376"/>
    <w:rsid w:val="009441C5"/>
    <w:rsid w:val="009511B0"/>
    <w:rsid w:val="009554D8"/>
    <w:rsid w:val="00955A7A"/>
    <w:rsid w:val="00956DC6"/>
    <w:rsid w:val="00965E6F"/>
    <w:rsid w:val="00967474"/>
    <w:rsid w:val="00982F42"/>
    <w:rsid w:val="009B183A"/>
    <w:rsid w:val="009D31C3"/>
    <w:rsid w:val="009D4A8E"/>
    <w:rsid w:val="009D79CD"/>
    <w:rsid w:val="009E3D68"/>
    <w:rsid w:val="009E7BB7"/>
    <w:rsid w:val="00A0693A"/>
    <w:rsid w:val="00A1481E"/>
    <w:rsid w:val="00A15E62"/>
    <w:rsid w:val="00A27699"/>
    <w:rsid w:val="00A40145"/>
    <w:rsid w:val="00A408E6"/>
    <w:rsid w:val="00A40E57"/>
    <w:rsid w:val="00A44720"/>
    <w:rsid w:val="00A47F23"/>
    <w:rsid w:val="00A559D1"/>
    <w:rsid w:val="00A61834"/>
    <w:rsid w:val="00A64EE9"/>
    <w:rsid w:val="00A713C5"/>
    <w:rsid w:val="00A7276B"/>
    <w:rsid w:val="00A81ECC"/>
    <w:rsid w:val="00AA4C57"/>
    <w:rsid w:val="00AA7F05"/>
    <w:rsid w:val="00AB2615"/>
    <w:rsid w:val="00AB661A"/>
    <w:rsid w:val="00AC01EB"/>
    <w:rsid w:val="00AC48C8"/>
    <w:rsid w:val="00AD0698"/>
    <w:rsid w:val="00AE28B9"/>
    <w:rsid w:val="00AF2165"/>
    <w:rsid w:val="00AF5F6A"/>
    <w:rsid w:val="00B123C6"/>
    <w:rsid w:val="00B16A78"/>
    <w:rsid w:val="00B24A8B"/>
    <w:rsid w:val="00B25187"/>
    <w:rsid w:val="00B37FA9"/>
    <w:rsid w:val="00B44873"/>
    <w:rsid w:val="00B45D25"/>
    <w:rsid w:val="00B477C0"/>
    <w:rsid w:val="00B5632D"/>
    <w:rsid w:val="00B64F91"/>
    <w:rsid w:val="00B72329"/>
    <w:rsid w:val="00B73BA3"/>
    <w:rsid w:val="00B76C5A"/>
    <w:rsid w:val="00B8775A"/>
    <w:rsid w:val="00B93A26"/>
    <w:rsid w:val="00B959B9"/>
    <w:rsid w:val="00BC3EBF"/>
    <w:rsid w:val="00BC68EB"/>
    <w:rsid w:val="00BD4FFD"/>
    <w:rsid w:val="00BE0F41"/>
    <w:rsid w:val="00BF2B4A"/>
    <w:rsid w:val="00C117BE"/>
    <w:rsid w:val="00C234C9"/>
    <w:rsid w:val="00C42CFD"/>
    <w:rsid w:val="00C46EDE"/>
    <w:rsid w:val="00C62AB9"/>
    <w:rsid w:val="00C75821"/>
    <w:rsid w:val="00C9336A"/>
    <w:rsid w:val="00C940D4"/>
    <w:rsid w:val="00CA6CAD"/>
    <w:rsid w:val="00CB4D55"/>
    <w:rsid w:val="00CE2D60"/>
    <w:rsid w:val="00CF1F26"/>
    <w:rsid w:val="00D02892"/>
    <w:rsid w:val="00D15A0D"/>
    <w:rsid w:val="00D17CFC"/>
    <w:rsid w:val="00D3037A"/>
    <w:rsid w:val="00D50A60"/>
    <w:rsid w:val="00D70F0A"/>
    <w:rsid w:val="00D9200B"/>
    <w:rsid w:val="00D93C5F"/>
    <w:rsid w:val="00D93C7D"/>
    <w:rsid w:val="00DA005C"/>
    <w:rsid w:val="00DC4679"/>
    <w:rsid w:val="00DC6597"/>
    <w:rsid w:val="00DE6603"/>
    <w:rsid w:val="00DE6CF9"/>
    <w:rsid w:val="00E02AF3"/>
    <w:rsid w:val="00E03BE2"/>
    <w:rsid w:val="00E05B55"/>
    <w:rsid w:val="00E130CD"/>
    <w:rsid w:val="00E25BCC"/>
    <w:rsid w:val="00E343DA"/>
    <w:rsid w:val="00E64C0D"/>
    <w:rsid w:val="00E70472"/>
    <w:rsid w:val="00EB4F03"/>
    <w:rsid w:val="00EC36D4"/>
    <w:rsid w:val="00EC3726"/>
    <w:rsid w:val="00EC6A1D"/>
    <w:rsid w:val="00ED0FB7"/>
    <w:rsid w:val="00EE3069"/>
    <w:rsid w:val="00EF28AB"/>
    <w:rsid w:val="00F10549"/>
    <w:rsid w:val="00F111E8"/>
    <w:rsid w:val="00F17E00"/>
    <w:rsid w:val="00F36B64"/>
    <w:rsid w:val="00F4729F"/>
    <w:rsid w:val="00F47B83"/>
    <w:rsid w:val="00F5190C"/>
    <w:rsid w:val="00F7342B"/>
    <w:rsid w:val="00F74573"/>
    <w:rsid w:val="00F7466D"/>
    <w:rsid w:val="00F81237"/>
    <w:rsid w:val="00F82FDD"/>
    <w:rsid w:val="00F87330"/>
    <w:rsid w:val="00F91466"/>
    <w:rsid w:val="00FA01ED"/>
    <w:rsid w:val="00FA0A77"/>
    <w:rsid w:val="00FA3390"/>
    <w:rsid w:val="00FA344F"/>
    <w:rsid w:val="00FA61D7"/>
    <w:rsid w:val="00FB707E"/>
    <w:rsid w:val="00FC1AF4"/>
    <w:rsid w:val="00FC382D"/>
    <w:rsid w:val="00FE2F5C"/>
    <w:rsid w:val="00FE3186"/>
    <w:rsid w:val="00FE39C2"/>
    <w:rsid w:val="00FE607A"/>
    <w:rsid w:val="00FF65C9"/>
    <w:rsid w:val="00FF6CA0"/>
    <w:rsid w:val="00FF6F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52457D"/>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rsid w:val="00351B2F"/>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a"/>
    <w:uiPriority w:val="99"/>
    <w:rsid w:val="00F81237"/>
    <w:pPr>
      <w:spacing w:after="0" w:line="240" w:lineRule="auto"/>
    </w:pPr>
    <w:rPr>
      <w:rFonts w:ascii="Calibri" w:eastAsia="Calibri" w:hAnsi="Calibri" w:cs="Calibri"/>
      <w:sz w:val="22"/>
      <w:szCs w:val="22"/>
      <w:lang w:val="en-US"/>
    </w:rPr>
  </w:style>
  <w:style w:type="character" w:customStyle="1" w:styleId="5Char">
    <w:name w:val="제목 5 Char"/>
    <w:basedOn w:val="a0"/>
    <w:link w:val="5"/>
    <w:uiPriority w:val="9"/>
    <w:semiHidden/>
    <w:rsid w:val="0052457D"/>
    <w:rPr>
      <w:rFonts w:asciiTheme="majorHAnsi" w:eastAsiaTheme="majorEastAsia" w:hAnsiTheme="majorHAnsi" w:cstheme="majorBidi"/>
      <w:lang w:val="en-GB" w:eastAsia="en-US"/>
    </w:rPr>
  </w:style>
  <w:style w:type="character" w:styleId="ad">
    <w:name w:val="annotation reference"/>
    <w:uiPriority w:val="99"/>
    <w:qFormat/>
    <w:rsid w:val="00A27699"/>
    <w:rPr>
      <w:sz w:val="16"/>
    </w:rPr>
  </w:style>
  <w:style w:type="paragraph" w:styleId="ae">
    <w:name w:val="annotation text"/>
    <w:basedOn w:val="a"/>
    <w:link w:val="Char4"/>
    <w:uiPriority w:val="99"/>
    <w:qFormat/>
    <w:rsid w:val="00A27699"/>
    <w:pPr>
      <w:spacing w:line="240" w:lineRule="auto"/>
    </w:pPr>
    <w:rPr>
      <w:rFonts w:eastAsia="SimSun"/>
    </w:rPr>
  </w:style>
  <w:style w:type="character" w:customStyle="1" w:styleId="Char4">
    <w:name w:val="메모 텍스트 Char"/>
    <w:basedOn w:val="a0"/>
    <w:link w:val="ae"/>
    <w:uiPriority w:val="99"/>
    <w:rsid w:val="00A27699"/>
    <w:rPr>
      <w:rFonts w:ascii="Times New Roman" w:eastAsia="SimSun" w:hAnsi="Times New Roman"/>
      <w:lang w:val="en-GB" w:eastAsia="en-US"/>
    </w:rPr>
  </w:style>
  <w:style w:type="paragraph" w:customStyle="1" w:styleId="B5">
    <w:name w:val="B5"/>
    <w:basedOn w:val="50"/>
    <w:link w:val="B5Char"/>
    <w:rsid w:val="003763E9"/>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3763E9"/>
    <w:rPr>
      <w:rFonts w:ascii="Times New Roman" w:eastAsia="Times New Roman" w:hAnsi="Times New Roman"/>
      <w:lang w:val="en-GB" w:eastAsia="ja-JP"/>
    </w:rPr>
  </w:style>
  <w:style w:type="paragraph" w:styleId="50">
    <w:name w:val="List 5"/>
    <w:basedOn w:val="a"/>
    <w:uiPriority w:val="99"/>
    <w:semiHidden/>
    <w:unhideWhenUsed/>
    <w:rsid w:val="003763E9"/>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F33C7-9CB0-44D3-96B1-15C9D667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1635</Words>
  <Characters>9324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8</cp:revision>
  <dcterms:created xsi:type="dcterms:W3CDTF">2022-02-14T09:44:00Z</dcterms:created>
  <dcterms:modified xsi:type="dcterms:W3CDTF">2022-02-14T11:39:00Z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